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AF" w:rsidRPr="006251AF" w:rsidRDefault="006251AF" w:rsidP="006251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ADINI GÖKLERE YAZDIRAN ÇOCUK DEĞERLENDİRME ÇALIŞMALARI</w:t>
      </w:r>
    </w:p>
    <w:p w:rsidR="006251AF" w:rsidRPr="006251AF" w:rsidRDefault="006251AF" w:rsidP="006251AF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lang w:eastAsia="tr-TR"/>
        </w:rPr>
        <w:t>Konuşma Becerisi İçin Puan Kartı (7. Etkinlik - Tartışma)</w:t>
      </w:r>
    </w:p>
    <w:p w:rsidR="006251AF" w:rsidRDefault="006251AF" w:rsidP="00625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Bu ölçek</w:t>
      </w:r>
      <w:r w:rsidRPr="006251AF">
        <w:rPr>
          <w:rFonts w:ascii="Times New Roman" w:eastAsia="Times New Roman" w:hAnsi="Times New Roman" w:cs="Times New Roman"/>
          <w:lang w:eastAsia="tr-TR"/>
        </w:rPr>
        <w:t>, öğrencilerin tartışma esnasında görüşlerini kanıtlarla savunma, karşı tarafı dinleme, nezaket kurallarına uygun düzeltme yapma ve ses/nefes kontrolünü sağlama becerilerini net puanlarla değerlendirmek amacıyla hazırlanmıştır.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609"/>
        <w:gridCol w:w="1000"/>
      </w:tblGrid>
      <w:tr w:rsidR="006251AF" w:rsidTr="006251AF">
        <w:trPr>
          <w:cantSplit/>
          <w:trHeight w:val="3812"/>
        </w:trPr>
        <w:tc>
          <w:tcPr>
            <w:tcW w:w="4928" w:type="dxa"/>
            <w:textDirection w:val="btLr"/>
            <w:vAlign w:val="center"/>
          </w:tcPr>
          <w:p w:rsidR="006251AF" w:rsidRPr="006251AF" w:rsidRDefault="006251AF" w:rsidP="006251AF">
            <w:pPr>
              <w:spacing w:after="480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25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Adı Soyadı</w:t>
            </w:r>
          </w:p>
        </w:tc>
        <w:tc>
          <w:tcPr>
            <w:tcW w:w="1559" w:type="dxa"/>
            <w:textDirection w:val="btLr"/>
            <w:vAlign w:val="center"/>
          </w:tcPr>
          <w:p w:rsidR="006251AF" w:rsidRDefault="006251AF" w:rsidP="006251AF">
            <w:pPr>
              <w:pStyle w:val="AralkYok"/>
              <w:ind w:left="113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1.</w:t>
            </w:r>
            <w:r w:rsidRPr="006251AF">
              <w:rPr>
                <w:rFonts w:ascii="Times New Roman" w:hAnsi="Times New Roman" w:cs="Times New Roman"/>
                <w:b/>
                <w:lang w:eastAsia="tr-TR"/>
              </w:rPr>
              <w:t xml:space="preserve">Kanıt Sunma ve Savunma: </w:t>
            </w:r>
          </w:p>
          <w:p w:rsidR="006251AF" w:rsidRPr="006251AF" w:rsidRDefault="006251AF" w:rsidP="006251AF">
            <w:pPr>
              <w:pStyle w:val="AralkYok"/>
              <w:ind w:left="113"/>
              <w:rPr>
                <w:rFonts w:ascii="Times New Roman" w:hAnsi="Times New Roman" w:cs="Times New Roman"/>
                <w:lang w:eastAsia="tr-TR"/>
              </w:rPr>
            </w:pPr>
            <w:r w:rsidRPr="006251AF">
              <w:rPr>
                <w:rFonts w:ascii="Times New Roman" w:hAnsi="Times New Roman" w:cs="Times New Roman"/>
                <w:lang w:eastAsia="tr-TR"/>
              </w:rPr>
              <w:t>Görüşü</w:t>
            </w:r>
            <w:r w:rsidRPr="006251AF">
              <w:rPr>
                <w:rFonts w:ascii="Times New Roman" w:hAnsi="Times New Roman" w:cs="Times New Roman"/>
                <w:lang w:eastAsia="tr-TR"/>
              </w:rPr>
              <w:t xml:space="preserve">nü günlük yaşamdan ve güvenilir </w:t>
            </w:r>
            <w:r w:rsidRPr="006251AF">
              <w:rPr>
                <w:rFonts w:ascii="Times New Roman" w:hAnsi="Times New Roman" w:cs="Times New Roman"/>
                <w:lang w:eastAsia="tr-TR"/>
              </w:rPr>
              <w:t>kaynaklardan kanıtlarla destekledi.</w:t>
            </w:r>
            <w:r w:rsidRPr="006251AF">
              <w:rPr>
                <w:rFonts w:ascii="Times New Roman" w:hAnsi="Times New Roman" w:cs="Times New Roman"/>
                <w:lang w:eastAsia="tr-TR"/>
              </w:rPr>
              <w:t xml:space="preserve"> </w:t>
            </w:r>
            <w:r w:rsidRPr="006251AF">
              <w:rPr>
                <w:rFonts w:ascii="Times New Roman" w:hAnsi="Times New Roman" w:cs="Times New Roman"/>
                <w:lang w:eastAsia="tr-TR"/>
              </w:rPr>
              <w:t>(1-4 Puan)</w:t>
            </w:r>
          </w:p>
        </w:tc>
        <w:tc>
          <w:tcPr>
            <w:tcW w:w="1559" w:type="dxa"/>
            <w:textDirection w:val="btLr"/>
            <w:vAlign w:val="center"/>
          </w:tcPr>
          <w:p w:rsidR="006251AF" w:rsidRDefault="006251AF" w:rsidP="006251AF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2.</w:t>
            </w:r>
            <w:r w:rsidRPr="006251AF">
              <w:rPr>
                <w:rFonts w:ascii="Times New Roman" w:hAnsi="Times New Roman" w:cs="Times New Roman"/>
                <w:b/>
                <w:lang w:eastAsia="tr-TR"/>
              </w:rPr>
              <w:t xml:space="preserve">Aktif Dinleme ve Nezaket: </w:t>
            </w:r>
          </w:p>
          <w:p w:rsidR="006251AF" w:rsidRPr="006251AF" w:rsidRDefault="006251AF" w:rsidP="006251AF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 w:rsidRPr="006251AF">
              <w:rPr>
                <w:rFonts w:ascii="Times New Roman" w:hAnsi="Times New Roman" w:cs="Times New Roman"/>
                <w:lang w:eastAsia="tr-TR"/>
              </w:rPr>
              <w:t>Karşı görüşü dikkatlice dinleyip tutarsızlıkları nezaket kurallarına uygun şekilde düzeltti. (1-4 Puan)</w:t>
            </w:r>
          </w:p>
        </w:tc>
        <w:tc>
          <w:tcPr>
            <w:tcW w:w="1609" w:type="dxa"/>
            <w:textDirection w:val="btLr"/>
            <w:vAlign w:val="center"/>
          </w:tcPr>
          <w:p w:rsidR="006251AF" w:rsidRPr="006251AF" w:rsidRDefault="006251AF" w:rsidP="006251AF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</w:p>
          <w:p w:rsidR="006251AF" w:rsidRDefault="006251AF" w:rsidP="006251AF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  <w:lang w:eastAsia="tr-TR"/>
              </w:rPr>
              <w:t>3.</w:t>
            </w:r>
            <w:r w:rsidRPr="006251AF">
              <w:rPr>
                <w:rFonts w:ascii="Times New Roman" w:hAnsi="Times New Roman" w:cs="Times New Roman"/>
                <w:b/>
                <w:lang w:eastAsia="tr-TR"/>
              </w:rPr>
              <w:t xml:space="preserve">Ses ve Nefes Kontrolü: </w:t>
            </w:r>
          </w:p>
          <w:p w:rsidR="006251AF" w:rsidRPr="006251AF" w:rsidRDefault="006251AF" w:rsidP="006251AF">
            <w:pPr>
              <w:pStyle w:val="AralkYok"/>
              <w:rPr>
                <w:rFonts w:ascii="Times New Roman" w:hAnsi="Times New Roman" w:cs="Times New Roman"/>
                <w:lang w:eastAsia="tr-TR"/>
              </w:rPr>
            </w:pPr>
            <w:r w:rsidRPr="006251AF">
              <w:rPr>
                <w:rFonts w:ascii="Times New Roman" w:hAnsi="Times New Roman" w:cs="Times New Roman"/>
                <w:lang w:eastAsia="tr-TR"/>
              </w:rPr>
              <w:t>Uzun cümlelerde nefesini ayarlayarak kelimeleri doğru telaffuz etti ve uygun ses tonu kullandı. (1-4 Puan)</w:t>
            </w:r>
          </w:p>
        </w:tc>
        <w:tc>
          <w:tcPr>
            <w:tcW w:w="1000" w:type="dxa"/>
            <w:textDirection w:val="btLr"/>
            <w:vAlign w:val="center"/>
          </w:tcPr>
          <w:p w:rsidR="006251AF" w:rsidRPr="006251AF" w:rsidRDefault="006251AF" w:rsidP="006251AF">
            <w:pPr>
              <w:pStyle w:val="AralkYok"/>
              <w:rPr>
                <w:rFonts w:ascii="Times New Roman" w:hAnsi="Times New Roman" w:cs="Times New Roman"/>
                <w:b/>
                <w:lang w:eastAsia="tr-TR"/>
              </w:rPr>
            </w:pPr>
            <w:r w:rsidRPr="006251AF">
              <w:rPr>
                <w:rFonts w:ascii="Times New Roman" w:hAnsi="Times New Roman" w:cs="Times New Roman"/>
                <w:b/>
                <w:lang w:eastAsia="tr-TR"/>
              </w:rPr>
              <w:t>Toplam Puan (12)</w:t>
            </w: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251AF" w:rsidTr="006251AF">
        <w:tc>
          <w:tcPr>
            <w:tcW w:w="4928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9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</w:tcPr>
          <w:p w:rsidR="006251AF" w:rsidRDefault="006251AF" w:rsidP="006251A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6251AF" w:rsidRPr="006251AF" w:rsidRDefault="006251AF" w:rsidP="00625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:rsidR="006251AF" w:rsidRPr="006251AF" w:rsidRDefault="006251AF" w:rsidP="00625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Puanlama Açıklaması:</w:t>
      </w:r>
    </w:p>
    <w:p w:rsidR="006251AF" w:rsidRPr="006251AF" w:rsidRDefault="006251AF" w:rsidP="00625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Puan (Gelişime Açık):</w:t>
      </w:r>
      <w:r w:rsidRPr="006251A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Kriterleri yerine getirmekte zorlanıyor, yetersiz kalıyor.</w:t>
      </w:r>
    </w:p>
    <w:p w:rsidR="006251AF" w:rsidRPr="006251AF" w:rsidRDefault="006251AF" w:rsidP="00625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 Puan (Orta):</w:t>
      </w:r>
      <w:r w:rsidRPr="006251A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Kriterleri kısmen karşılıyor, bazı eksiklikler bulunuyor.</w:t>
      </w:r>
    </w:p>
    <w:p w:rsidR="006251AF" w:rsidRPr="006251AF" w:rsidRDefault="006251AF" w:rsidP="00625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Puan (Başarılı):</w:t>
      </w:r>
      <w:r w:rsidRPr="006251A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Kriterleri başarıyla yerine getiriyor, genel olarak yeterli.</w:t>
      </w:r>
    </w:p>
    <w:p w:rsidR="006251AF" w:rsidRPr="006251AF" w:rsidRDefault="006251AF" w:rsidP="00625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251A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 Puan (Mükemmel):</w:t>
      </w:r>
      <w:r w:rsidRPr="006251A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Kriterleri kusursuz bir şekilde, son derece profesyonel ve etkili bir dille gerçekleştiriyor.</w:t>
      </w:r>
    </w:p>
    <w:p w:rsidR="006251AF" w:rsidRDefault="006251AF" w:rsidP="006251AF">
      <w:pPr>
        <w:pStyle w:val="AralkYok"/>
        <w:rPr>
          <w:rFonts w:ascii="Times New Roman" w:hAnsi="Times New Roman" w:cs="Times New Roman"/>
        </w:rPr>
      </w:pPr>
    </w:p>
    <w:p w:rsidR="006251AF" w:rsidRDefault="006251AF" w:rsidP="006251AF">
      <w:pPr>
        <w:pStyle w:val="AralkYok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6251AF">
        <w:rPr>
          <w:rFonts w:ascii="Times New Roman" w:hAnsi="Times New Roman" w:cs="Times New Roman"/>
          <w:b/>
          <w:bCs/>
        </w:rPr>
        <w:lastRenderedPageBreak/>
        <w:t>Yazma Becerisi İçin Kontrol Listesi (8. Etkinlik - İkna Paragrafı)</w:t>
      </w:r>
    </w:p>
    <w:p w:rsidR="00B13C1D" w:rsidRPr="006251AF" w:rsidRDefault="00B13C1D" w:rsidP="00B13C1D">
      <w:pPr>
        <w:pStyle w:val="AralkYok"/>
        <w:ind w:left="720"/>
        <w:rPr>
          <w:rFonts w:ascii="Times New Roman" w:hAnsi="Times New Roman" w:cs="Times New Roman"/>
          <w:b/>
          <w:bCs/>
        </w:rPr>
      </w:pPr>
    </w:p>
    <w:p w:rsidR="006251AF" w:rsidRDefault="006251AF" w:rsidP="006251AF">
      <w:pPr>
        <w:pStyle w:val="AralkYok"/>
        <w:rPr>
          <w:rFonts w:ascii="Times New Roman" w:hAnsi="Times New Roman" w:cs="Times New Roman"/>
        </w:rPr>
      </w:pPr>
      <w:r w:rsidRPr="006251AF">
        <w:rPr>
          <w:rFonts w:ascii="Times New Roman" w:hAnsi="Times New Roman" w:cs="Times New Roman"/>
        </w:rPr>
        <w:t>Bu liste, öğrencilerin arkadaşını söyleşiye ikna etmek amacıyla yazdığı paragrafta; istek/öneri, gerekçe, olası itirazları önleme, sonuç/fayda ve uygun geçiş/bağlantı ifadelerini kullanma durumlarını kontrol etmek amacıyla hazırlanmıştır.</w:t>
      </w:r>
    </w:p>
    <w:p w:rsidR="00D46DE8" w:rsidRDefault="00245D18" w:rsidP="006251AF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(+ / - şeklinde doldurulur.)</w:t>
      </w:r>
      <w:bookmarkStart w:id="0" w:name="_GoBack"/>
      <w:bookmarkEnd w:id="0"/>
    </w:p>
    <w:p w:rsidR="00B13C1D" w:rsidRDefault="00B13C1D" w:rsidP="006251AF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36"/>
        <w:gridCol w:w="1417"/>
        <w:gridCol w:w="1276"/>
        <w:gridCol w:w="1276"/>
        <w:gridCol w:w="1275"/>
        <w:gridCol w:w="1426"/>
      </w:tblGrid>
      <w:tr w:rsidR="00B13C1D" w:rsidTr="00B13C1D">
        <w:trPr>
          <w:cantSplit/>
          <w:trHeight w:val="2552"/>
        </w:trPr>
        <w:tc>
          <w:tcPr>
            <w:tcW w:w="3936" w:type="dxa"/>
            <w:vAlign w:val="center"/>
          </w:tcPr>
          <w:p w:rsidR="00B13C1D" w:rsidRPr="006251AF" w:rsidRDefault="00B13C1D" w:rsidP="00786087">
            <w:pPr>
              <w:pStyle w:val="AralkYok"/>
              <w:rPr>
                <w:rFonts w:ascii="Times New Roman" w:hAnsi="Times New Roman" w:cs="Times New Roman"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>Öğrenci Adı Soyadı</w:t>
            </w:r>
          </w:p>
        </w:tc>
        <w:tc>
          <w:tcPr>
            <w:tcW w:w="1417" w:type="dxa"/>
            <w:textDirection w:val="btLr"/>
            <w:vAlign w:val="center"/>
          </w:tcPr>
          <w:p w:rsidR="00B13C1D" w:rsidRPr="006251AF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 xml:space="preserve">1. İstek ve Öneri: </w:t>
            </w:r>
            <w:r w:rsidRPr="00B13C1D">
              <w:rPr>
                <w:rFonts w:ascii="Times New Roman" w:hAnsi="Times New Roman" w:cs="Times New Roman"/>
                <w:bCs/>
              </w:rPr>
              <w:t xml:space="preserve">Söyleşiye gitme isteğini veya önerisini </w:t>
            </w:r>
            <w:r w:rsidRPr="00B13C1D">
              <w:rPr>
                <w:rFonts w:ascii="Times New Roman" w:hAnsi="Times New Roman" w:cs="Times New Roman"/>
                <w:bCs/>
              </w:rPr>
              <w:t xml:space="preserve">net bir şekilde ifade etti mi? </w:t>
            </w:r>
          </w:p>
        </w:tc>
        <w:tc>
          <w:tcPr>
            <w:tcW w:w="1276" w:type="dxa"/>
            <w:textDirection w:val="btLr"/>
            <w:vAlign w:val="center"/>
          </w:tcPr>
          <w:p w:rsidR="00B13C1D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 xml:space="preserve">2. Gerekçeler: </w:t>
            </w:r>
          </w:p>
          <w:p w:rsidR="00B13C1D" w:rsidRPr="006251AF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</w:rPr>
            </w:pPr>
            <w:r w:rsidRPr="00B13C1D">
              <w:rPr>
                <w:rFonts w:ascii="Times New Roman" w:hAnsi="Times New Roman" w:cs="Times New Roman"/>
                <w:bCs/>
              </w:rPr>
              <w:t>İstek veya düşüncesi için mantıklı gerekçeler sundu mu?</w:t>
            </w:r>
            <w:r w:rsidRPr="006251A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6" w:type="dxa"/>
            <w:textDirection w:val="btLr"/>
            <w:vAlign w:val="center"/>
          </w:tcPr>
          <w:p w:rsidR="00B13C1D" w:rsidRPr="006251AF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 xml:space="preserve">3. İtirazları Önleme: </w:t>
            </w:r>
            <w:r w:rsidRPr="00B13C1D">
              <w:rPr>
                <w:rFonts w:ascii="Times New Roman" w:hAnsi="Times New Roman" w:cs="Times New Roman"/>
                <w:bCs/>
              </w:rPr>
              <w:t>Arkadaşının olası reddedilme sebeplerine karşı önlemler aldı mı?</w:t>
            </w:r>
          </w:p>
        </w:tc>
        <w:tc>
          <w:tcPr>
            <w:tcW w:w="1275" w:type="dxa"/>
            <w:textDirection w:val="btLr"/>
            <w:vAlign w:val="center"/>
          </w:tcPr>
          <w:p w:rsidR="00B13C1D" w:rsidRPr="006251AF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 xml:space="preserve">4. Sonuç ve Fayda: </w:t>
            </w:r>
            <w:r w:rsidRPr="00B13C1D">
              <w:rPr>
                <w:rFonts w:ascii="Times New Roman" w:hAnsi="Times New Roman" w:cs="Times New Roman"/>
                <w:bCs/>
              </w:rPr>
              <w:t xml:space="preserve">Eylemin öneminden ve sağlayacağı faydalardan bahsetti mi? </w:t>
            </w:r>
          </w:p>
        </w:tc>
        <w:tc>
          <w:tcPr>
            <w:tcW w:w="1426" w:type="dxa"/>
            <w:textDirection w:val="btLr"/>
            <w:vAlign w:val="center"/>
          </w:tcPr>
          <w:p w:rsidR="00B13C1D" w:rsidRPr="006251AF" w:rsidRDefault="00B13C1D" w:rsidP="00B13C1D">
            <w:pPr>
              <w:pStyle w:val="AralkYok"/>
              <w:ind w:left="113" w:right="113"/>
              <w:rPr>
                <w:rFonts w:ascii="Times New Roman" w:hAnsi="Times New Roman" w:cs="Times New Roman"/>
              </w:rPr>
            </w:pPr>
            <w:r w:rsidRPr="006251AF">
              <w:rPr>
                <w:rFonts w:ascii="Times New Roman" w:hAnsi="Times New Roman" w:cs="Times New Roman"/>
                <w:b/>
                <w:bCs/>
              </w:rPr>
              <w:t xml:space="preserve">5. Geçiş ve Bağlantı: </w:t>
            </w:r>
            <w:r w:rsidRPr="00B13C1D">
              <w:rPr>
                <w:rFonts w:ascii="Times New Roman" w:hAnsi="Times New Roman" w:cs="Times New Roman"/>
                <w:bCs/>
              </w:rPr>
              <w:t>Uygun geçiş ve bağlantı ifadelerini yazısında kullandı mı?</w:t>
            </w:r>
            <w:r w:rsidRPr="006251A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13C1D" w:rsidTr="00B13C1D">
        <w:tc>
          <w:tcPr>
            <w:tcW w:w="393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</w:tcPr>
          <w:p w:rsidR="00B13C1D" w:rsidRDefault="00B13C1D" w:rsidP="00B13C1D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B13C1D" w:rsidRPr="006251AF" w:rsidRDefault="00B13C1D" w:rsidP="006251AF">
      <w:pPr>
        <w:pStyle w:val="AralkYok"/>
        <w:rPr>
          <w:rFonts w:ascii="Times New Roman" w:hAnsi="Times New Roman" w:cs="Times New Roman"/>
        </w:rPr>
      </w:pPr>
    </w:p>
    <w:p w:rsidR="006251AF" w:rsidRPr="006251AF" w:rsidRDefault="006251AF" w:rsidP="006251AF">
      <w:pPr>
        <w:pStyle w:val="AralkYok"/>
        <w:rPr>
          <w:rFonts w:ascii="Times New Roman" w:hAnsi="Times New Roman" w:cs="Times New Roman"/>
        </w:rPr>
      </w:pPr>
      <w:r w:rsidRPr="006251AF">
        <w:rPr>
          <w:rFonts w:ascii="Times New Roman" w:hAnsi="Times New Roman" w:cs="Times New Roman"/>
          <w:b/>
          <w:bCs/>
        </w:rPr>
        <w:t>Notlar:</w:t>
      </w:r>
    </w:p>
    <w:p w:rsidR="006251AF" w:rsidRPr="006251AF" w:rsidRDefault="006251AF" w:rsidP="006251AF">
      <w:pPr>
        <w:pStyle w:val="AralkYok"/>
        <w:rPr>
          <w:rFonts w:ascii="Times New Roman" w:hAnsi="Times New Roman" w:cs="Times New Roman"/>
        </w:rPr>
      </w:pPr>
    </w:p>
    <w:sectPr w:rsidR="006251AF" w:rsidRPr="006251AF" w:rsidSect="006251AF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CF0" w:rsidRDefault="008B5CF0" w:rsidP="006251AF">
      <w:pPr>
        <w:spacing w:after="0" w:line="240" w:lineRule="auto"/>
      </w:pPr>
      <w:r>
        <w:separator/>
      </w:r>
    </w:p>
  </w:endnote>
  <w:endnote w:type="continuationSeparator" w:id="0">
    <w:p w:rsidR="008B5CF0" w:rsidRDefault="008B5CF0" w:rsidP="00625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1AF" w:rsidRPr="006251AF" w:rsidRDefault="006251AF" w:rsidP="006251AF">
    <w:pPr>
      <w:pStyle w:val="Altbilgi"/>
      <w:jc w:val="center"/>
      <w:rPr>
        <w:rFonts w:ascii="Mistral" w:hAnsi="Mistral"/>
        <w:b/>
      </w:rPr>
    </w:pPr>
    <w:r w:rsidRPr="006251AF">
      <w:rPr>
        <w:rFonts w:ascii="Mistral" w:hAnsi="Mistral"/>
        <w:b/>
      </w:rPr>
      <w:t xml:space="preserve">YELİZ BİNGÖL  </w:t>
    </w:r>
    <w:r>
      <w:rPr>
        <w:rFonts w:ascii="Mistral" w:hAnsi="Mistral"/>
        <w:b/>
      </w:rPr>
      <w:t xml:space="preserve">                                                                                            </w:t>
    </w:r>
    <w:r w:rsidRPr="006251AF">
      <w:rPr>
        <w:rFonts w:ascii="Mistral" w:hAnsi="Mistral"/>
        <w:b/>
      </w:rPr>
      <w:t xml:space="preserve">  TÜRKÇE ÖĞRETMENİ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CF0" w:rsidRDefault="008B5CF0" w:rsidP="006251AF">
      <w:pPr>
        <w:spacing w:after="0" w:line="240" w:lineRule="auto"/>
      </w:pPr>
      <w:r>
        <w:separator/>
      </w:r>
    </w:p>
  </w:footnote>
  <w:footnote w:type="continuationSeparator" w:id="0">
    <w:p w:rsidR="008B5CF0" w:rsidRDefault="008B5CF0" w:rsidP="00625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60605"/>
    <w:multiLevelType w:val="hybridMultilevel"/>
    <w:tmpl w:val="F31AC9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63930"/>
    <w:multiLevelType w:val="hybridMultilevel"/>
    <w:tmpl w:val="DD161C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5549E"/>
    <w:multiLevelType w:val="multilevel"/>
    <w:tmpl w:val="0B54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A2"/>
    <w:rsid w:val="000366DF"/>
    <w:rsid w:val="00245D18"/>
    <w:rsid w:val="002C4BA2"/>
    <w:rsid w:val="006251AF"/>
    <w:rsid w:val="008B5CF0"/>
    <w:rsid w:val="00B13C1D"/>
    <w:rsid w:val="00D4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51AF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251AF"/>
    <w:pPr>
      <w:ind w:left="720"/>
      <w:contextualSpacing/>
    </w:pPr>
  </w:style>
  <w:style w:type="table" w:styleId="TabloKlavuzu">
    <w:name w:val="Table Grid"/>
    <w:basedOn w:val="NormalTablo"/>
    <w:uiPriority w:val="59"/>
    <w:rsid w:val="006251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25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51AF"/>
  </w:style>
  <w:style w:type="paragraph" w:styleId="Altbilgi">
    <w:name w:val="footer"/>
    <w:basedOn w:val="Normal"/>
    <w:link w:val="AltbilgiChar"/>
    <w:uiPriority w:val="99"/>
    <w:unhideWhenUsed/>
    <w:rsid w:val="00625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5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51AF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251AF"/>
    <w:pPr>
      <w:ind w:left="720"/>
      <w:contextualSpacing/>
    </w:pPr>
  </w:style>
  <w:style w:type="table" w:styleId="TabloKlavuzu">
    <w:name w:val="Table Grid"/>
    <w:basedOn w:val="NormalTablo"/>
    <w:uiPriority w:val="59"/>
    <w:rsid w:val="006251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25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51AF"/>
  </w:style>
  <w:style w:type="paragraph" w:styleId="Altbilgi">
    <w:name w:val="footer"/>
    <w:basedOn w:val="Normal"/>
    <w:link w:val="AltbilgiChar"/>
    <w:uiPriority w:val="99"/>
    <w:unhideWhenUsed/>
    <w:rsid w:val="00625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5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2026-10-10T21:55:00Z</dcterms:created>
  <dcterms:modified xsi:type="dcterms:W3CDTF">2026-10-10T22:07:00Z</dcterms:modified>
</cp:coreProperties>
</file>