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11109" w:type="dxa"/>
        <w:tblLook w:val="04A0" w:firstRow="1" w:lastRow="0" w:firstColumn="1" w:lastColumn="0" w:noHBand="0" w:noVBand="1"/>
      </w:tblPr>
      <w:tblGrid>
        <w:gridCol w:w="2343"/>
        <w:gridCol w:w="8766"/>
      </w:tblGrid>
      <w:tr w:rsidR="00E9599D" w:rsidRPr="002B1B7F" w:rsidTr="00162A52">
        <w:trPr>
          <w:trHeight w:val="297"/>
        </w:trPr>
        <w:tc>
          <w:tcPr>
            <w:tcW w:w="11109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162A52">
        <w:trPr>
          <w:trHeight w:val="265"/>
        </w:trPr>
        <w:tc>
          <w:tcPr>
            <w:tcW w:w="2343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766" w:type="dxa"/>
            <w:vAlign w:val="center"/>
          </w:tcPr>
          <w:p w:rsidR="00E9599D" w:rsidRPr="001308A9" w:rsidRDefault="008F581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308A9">
              <w:rPr>
                <w:rFonts w:ascii="Times New Roman" w:hAnsi="Times New Roman" w:cs="Times New Roman"/>
              </w:rPr>
              <w:t>Türkçe</w:t>
            </w:r>
          </w:p>
        </w:tc>
      </w:tr>
      <w:tr w:rsidR="00E9599D" w:rsidRPr="002B1B7F" w:rsidTr="00162A52">
        <w:trPr>
          <w:trHeight w:val="281"/>
        </w:trPr>
        <w:tc>
          <w:tcPr>
            <w:tcW w:w="2343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766" w:type="dxa"/>
            <w:vAlign w:val="center"/>
          </w:tcPr>
          <w:p w:rsidR="00E9599D" w:rsidRPr="001308A9" w:rsidRDefault="009E462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308A9">
              <w:rPr>
                <w:rFonts w:ascii="Times New Roman" w:hAnsi="Times New Roman" w:cs="Times New Roman"/>
              </w:rPr>
              <w:t>8</w:t>
            </w:r>
            <w:r w:rsidR="00E9599D" w:rsidRPr="001308A9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162A52">
        <w:trPr>
          <w:trHeight w:val="281"/>
        </w:trPr>
        <w:tc>
          <w:tcPr>
            <w:tcW w:w="2343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766" w:type="dxa"/>
            <w:vAlign w:val="center"/>
          </w:tcPr>
          <w:p w:rsidR="00E9599D" w:rsidRPr="001308A9" w:rsidRDefault="00642ED5" w:rsidP="0072093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308A9">
              <w:rPr>
                <w:rFonts w:ascii="Times New Roman" w:hAnsi="Times New Roman" w:cs="Times New Roman"/>
              </w:rPr>
              <w:t>Erdemler</w:t>
            </w:r>
            <w:r w:rsidR="00A2387A">
              <w:rPr>
                <w:rFonts w:ascii="Times New Roman" w:hAnsi="Times New Roman" w:cs="Times New Roman"/>
              </w:rPr>
              <w:t xml:space="preserve"> / </w:t>
            </w:r>
            <w:r w:rsidR="000B08BD">
              <w:rPr>
                <w:rFonts w:ascii="Times New Roman" w:hAnsi="Times New Roman" w:cs="Times New Roman"/>
              </w:rPr>
              <w:t xml:space="preserve">Türkçenin </w:t>
            </w:r>
            <w:r w:rsidR="00CA5C0D">
              <w:rPr>
                <w:rFonts w:ascii="Times New Roman" w:hAnsi="Times New Roman" w:cs="Times New Roman"/>
              </w:rPr>
              <w:t>Söz Denizinde</w:t>
            </w:r>
            <w:r w:rsidR="000B08BD">
              <w:rPr>
                <w:rFonts w:ascii="Times New Roman" w:hAnsi="Times New Roman" w:cs="Times New Roman"/>
              </w:rPr>
              <w:t xml:space="preserve"> Sevmek</w:t>
            </w:r>
          </w:p>
        </w:tc>
      </w:tr>
      <w:tr w:rsidR="00E9599D" w:rsidRPr="002B1B7F" w:rsidTr="006D1D35">
        <w:trPr>
          <w:trHeight w:val="573"/>
        </w:trPr>
        <w:tc>
          <w:tcPr>
            <w:tcW w:w="2343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766" w:type="dxa"/>
            <w:vAlign w:val="center"/>
          </w:tcPr>
          <w:p w:rsidR="006D1D35" w:rsidRPr="001308A9" w:rsidRDefault="00915381" w:rsidP="000B08BD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Sözcükte anlam, </w:t>
            </w:r>
            <w:r w:rsidR="000B08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başlık, öznel-nesnel yargı, anlatım biçimleri, düşünceyi geliştirme yolları, metinler arası karşılaştırma</w:t>
            </w:r>
          </w:p>
        </w:tc>
      </w:tr>
      <w:tr w:rsidR="00E9599D" w:rsidRPr="002B1B7F" w:rsidTr="00162A52">
        <w:trPr>
          <w:trHeight w:val="265"/>
        </w:trPr>
        <w:tc>
          <w:tcPr>
            <w:tcW w:w="2343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766" w:type="dxa"/>
            <w:vAlign w:val="center"/>
          </w:tcPr>
          <w:p w:rsidR="00E9599D" w:rsidRPr="002B1B7F" w:rsidRDefault="001308A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F581E">
              <w:rPr>
                <w:rFonts w:ascii="Times New Roman" w:hAnsi="Times New Roman" w:cs="Times New Roman"/>
              </w:rPr>
              <w:t xml:space="preserve"> Ders saati</w:t>
            </w:r>
          </w:p>
        </w:tc>
      </w:tr>
      <w:tr w:rsidR="005B502D" w:rsidRPr="002B1B7F" w:rsidTr="00162A52">
        <w:trPr>
          <w:trHeight w:val="297"/>
        </w:trPr>
        <w:tc>
          <w:tcPr>
            <w:tcW w:w="2343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766" w:type="dxa"/>
            <w:vAlign w:val="center"/>
          </w:tcPr>
          <w:p w:rsidR="005B502D" w:rsidRPr="002B1B7F" w:rsidRDefault="005B502D" w:rsidP="00FB14B6">
            <w:pPr>
              <w:tabs>
                <w:tab w:val="left" w:pos="56"/>
              </w:tabs>
              <w:spacing w:line="25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tbl>
      <w:tblPr>
        <w:tblpPr w:leftFromText="141" w:rightFromText="141" w:vertAnchor="text" w:horzAnchor="margin" w:tblpY="20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80" w:firstRow="0" w:lastRow="0" w:firstColumn="1" w:lastColumn="0" w:noHBand="0" w:noVBand="0"/>
      </w:tblPr>
      <w:tblGrid>
        <w:gridCol w:w="2300"/>
        <w:gridCol w:w="3413"/>
        <w:gridCol w:w="5342"/>
      </w:tblGrid>
      <w:tr w:rsidR="00AB1558" w:rsidRPr="002B1B7F" w:rsidTr="00B32FD9">
        <w:trPr>
          <w:trHeight w:val="283"/>
        </w:trPr>
        <w:tc>
          <w:tcPr>
            <w:tcW w:w="11055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9E4622">
        <w:trPr>
          <w:trHeight w:val="1532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93A" w:rsidRDefault="000B08BD" w:rsidP="000B08B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t>T.8.3.1. Noktalama işaretlerine dikkat ederek sesli ve sessiz okur.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T.8.3.2. Metni türün öz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t>elliklerine uygun biçimde okur.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T.8.3.4.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t xml:space="preserve"> Okuma stratejilerini kullanır.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T.8.3.5. Bağlamdan hareketle bilmediği kelime ve kelime gru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t xml:space="preserve">plarının anlamını tahmin eder. 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T.8.3.11. Metindeki anlatım biçimlerini belirler.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T.8.3.14. Metinle ilgili soruları cevaplar.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T.8.3.19. Metnin içeriğine uygun başlık/başlıklar belirler.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t>.21. Metnin içeriğini yorumlar.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T.8.3.23. Metinler arasında karşılaştırma yapar.</w:t>
            </w:r>
            <w:r w:rsidRPr="000B08BD">
              <w:rPr>
                <w:rFonts w:ascii="Times New Roman" w:hAnsi="Times New Roman" w:cs="Times New Roman"/>
                <w:bCs/>
                <w:sz w:val="20"/>
                <w:szCs w:val="20"/>
                <w:lang w:eastAsia="tr-TR"/>
              </w:rPr>
              <w:br/>
              <w:t>T.8.3.34. Okuduklarında kullanılan düşünceyi geliştirme yollarını belirler.</w:t>
            </w:r>
          </w:p>
          <w:p w:rsidR="000B08BD" w:rsidRPr="000B08BD" w:rsidRDefault="000B08BD" w:rsidP="000B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B08B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T.8.2.2. Hazırlıksız konuşma yapar.</w:t>
            </w:r>
          </w:p>
          <w:p w:rsidR="000B08BD" w:rsidRPr="000B08BD" w:rsidRDefault="000B08BD" w:rsidP="000B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B08B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T.8.4.3. Hikâye edici metin yazar.</w:t>
            </w:r>
          </w:p>
          <w:p w:rsidR="000B08BD" w:rsidRPr="000B08BD" w:rsidRDefault="000B08BD" w:rsidP="000B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B08B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0B08BD" w:rsidRPr="0072093A" w:rsidRDefault="000B08BD" w:rsidP="000B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0B08B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T.8.4.16. Yazdıklarını düzenler.</w:t>
            </w:r>
          </w:p>
        </w:tc>
      </w:tr>
      <w:tr w:rsidR="00AB1558" w:rsidRPr="002B1B7F" w:rsidTr="00B32FD9">
        <w:trPr>
          <w:trHeight w:val="73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8201C" w:rsidRDefault="00AB1558" w:rsidP="004D142B">
            <w:pPr>
              <w:pStyle w:val="AralkYok"/>
              <w:rPr>
                <w:rFonts w:ascii="Times New Roman" w:hAnsi="Times New Roman" w:cs="Times New Roman"/>
              </w:rPr>
            </w:pPr>
            <w:r w:rsidRPr="00A8201C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8201C" w:rsidRDefault="00574C34" w:rsidP="004D142B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74C34">
              <w:rPr>
                <w:rFonts w:ascii="Times New Roman" w:hAnsi="Times New Roman" w:cs="Times New Roman"/>
                <w:bCs/>
                <w:color w:val="000000"/>
              </w:rPr>
              <w:t>Anlatma, soru-cevap,  problem çözme, gösterip yaptırma, tartışma,  gösteri,  rol yapma, drama, beyin fırtınası</w:t>
            </w:r>
          </w:p>
        </w:tc>
      </w:tr>
      <w:tr w:rsidR="00AB1558" w:rsidRPr="002B1B7F" w:rsidTr="00B32FD9">
        <w:trPr>
          <w:trHeight w:val="885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8201C" w:rsidRDefault="00AB1558" w:rsidP="004D142B">
            <w:pPr>
              <w:pStyle w:val="AralkYok"/>
              <w:rPr>
                <w:rFonts w:ascii="Times New Roman" w:hAnsi="Times New Roman" w:cs="Times New Roman"/>
              </w:rPr>
            </w:pPr>
            <w:r w:rsidRPr="00A8201C">
              <w:rPr>
                <w:rFonts w:ascii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8201C" w:rsidRDefault="00642ED5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A8201C">
              <w:rPr>
                <w:rFonts w:ascii="Times New Roman" w:hAnsi="Times New Roman" w:cs="Times New Roman"/>
              </w:rPr>
              <w:t>Ders Kitabı, Türkçe sözlük, atasözleri ve deyimler sözlüğü</w:t>
            </w:r>
            <w:r w:rsidR="009E4622">
              <w:rPr>
                <w:rFonts w:ascii="Times New Roman" w:hAnsi="Times New Roman" w:cs="Times New Roman"/>
              </w:rPr>
              <w:t xml:space="preserve">, </w:t>
            </w:r>
            <w:r w:rsidR="001D33FB" w:rsidRPr="00A8201C">
              <w:rPr>
                <w:rFonts w:ascii="Times New Roman" w:hAnsi="Times New Roman" w:cs="Times New Roman"/>
              </w:rPr>
              <w:t xml:space="preserve"> Akıllı T</w:t>
            </w:r>
            <w:r w:rsidR="004D142B" w:rsidRPr="00A8201C">
              <w:rPr>
                <w:rFonts w:ascii="Times New Roman" w:hAnsi="Times New Roman" w:cs="Times New Roman"/>
              </w:rPr>
              <w:t>ahta,</w:t>
            </w:r>
            <w:r w:rsidR="00036FE4" w:rsidRPr="00A8201C">
              <w:rPr>
                <w:rFonts w:ascii="Times New Roman" w:hAnsi="Times New Roman" w:cs="Times New Roman"/>
              </w:rPr>
              <w:t xml:space="preserve"> MEB </w:t>
            </w:r>
            <w:r w:rsidR="001D33FB" w:rsidRPr="00A8201C">
              <w:rPr>
                <w:rFonts w:ascii="Times New Roman" w:hAnsi="Times New Roman" w:cs="Times New Roman"/>
              </w:rPr>
              <w:t>Kazanım Testleri</w:t>
            </w:r>
            <w:r w:rsidR="00BB2A49" w:rsidRPr="00A8201C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B32FD9">
        <w:trPr>
          <w:trHeight w:val="287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8201C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A8201C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A8201C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A8201C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A8201C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A8201C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A8201C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2B1B7F" w:rsidRPr="00A8201C" w:rsidRDefault="002B1B7F" w:rsidP="00294600">
            <w:pPr>
              <w:spacing w:after="0" w:line="256" w:lineRule="auto"/>
              <w:ind w:left="294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D35" w:rsidRDefault="00CA5C0D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İnsanların konuşurken kendileri hakkında bize ne tür bilgiler verdiği konusunda öğrenciler konuşturularak metne hazırlık yapılacak.</w:t>
            </w:r>
          </w:p>
          <w:p w:rsidR="00CA5C0D" w:rsidRDefault="00CA5C0D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Türkçenin Söz Denizinde Sevmek adlı metin eleştirel okuma stratejisine uygun olarak okutulacak. Okuma sırasında öğrenciler yazara katılmadıkları bölümlerin altını çizecekler.</w:t>
            </w:r>
          </w:p>
          <w:p w:rsidR="00CA5C0D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Metinde geçen lehçe, alay ve sanal ortam sözcüklerinin anlamı belirlenerek bu sözcükler cümle içinde kullanılacak.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Metinle ilgili sorular cevaplanarak öğrencilerin içerikle ilgili yorum yapması sağlanacak.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Öğrencilerden metnin içeriğine uygun başlıklar önermesi istenecek.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Öznel ve nesnel yargı ile ilgili etkinlik yapılacak.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Anlatım biçimleri ile ilgili verdikten sonra öğrencilerin metinden örnekler bulması istenecek.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Düşünceyi geliştirme yolları ile ilgili bilgi verildikten sonra öğrencilerin metinden örnekler bulması istenecek.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Sevginin gücü konulu hazırlıksız konuşma yaptırılacak.</w:t>
            </w:r>
          </w:p>
          <w:p w:rsidR="003B3BD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Öğrenciler araştırıp seçtikleri sevgi konulu atasözünden yola çıkarak hikâye yazacaklar.</w:t>
            </w:r>
          </w:p>
          <w:p w:rsidR="003B3BD5" w:rsidRPr="006D1D35" w:rsidRDefault="003B3BD5" w:rsidP="00915381">
            <w:pPr>
              <w:pStyle w:val="GvdeMetniGirintisi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  <w:lang w:val="tr-TR" w:eastAsia="tr-TR"/>
              </w:rPr>
            </w:pPr>
            <w:r>
              <w:rPr>
                <w:rFonts w:ascii="Times New Roman" w:hAnsi="Times New Roman"/>
                <w:sz w:val="20"/>
                <w:lang w:val="tr-TR" w:eastAsia="tr-TR"/>
              </w:rPr>
              <w:t>Metinler arası karşılaştırma etkinliği yapılacak.</w:t>
            </w:r>
          </w:p>
        </w:tc>
      </w:tr>
      <w:tr w:rsidR="00AB1558" w:rsidRPr="002B1B7F" w:rsidTr="00B32FD9">
        <w:trPr>
          <w:trHeight w:val="287"/>
        </w:trPr>
        <w:tc>
          <w:tcPr>
            <w:tcW w:w="1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A8201C" w:rsidRDefault="00AB1558" w:rsidP="00B32F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201C">
              <w:rPr>
                <w:rFonts w:ascii="Times New Roman" w:hAnsi="Times New Roman" w:cs="Times New Roman"/>
                <w:b/>
              </w:rPr>
              <w:t>3.BÖLÜM</w:t>
            </w:r>
            <w:r w:rsidR="002B1B7F" w:rsidRPr="00A8201C">
              <w:rPr>
                <w:rFonts w:ascii="Times New Roman" w:hAnsi="Times New Roman" w:cs="Times New Roman"/>
                <w:b/>
              </w:rPr>
              <w:t xml:space="preserve"> – ÖÇLME VE DEĞERLENDİRME</w:t>
            </w:r>
          </w:p>
        </w:tc>
      </w:tr>
      <w:tr w:rsidR="00AB1558" w:rsidRPr="002B1B7F" w:rsidTr="00B32FD9">
        <w:trPr>
          <w:trHeight w:val="287"/>
        </w:trPr>
        <w:tc>
          <w:tcPr>
            <w:tcW w:w="5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A8201C" w:rsidRDefault="00AB1558" w:rsidP="00B32FD9">
            <w:pPr>
              <w:pStyle w:val="AralkYok"/>
              <w:rPr>
                <w:rFonts w:ascii="Times New Roman" w:hAnsi="Times New Roman" w:cs="Times New Roman"/>
              </w:rPr>
            </w:pPr>
            <w:r w:rsidRPr="00A8201C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A8201C">
              <w:rPr>
                <w:rFonts w:ascii="Times New Roman" w:hAnsi="Times New Roman" w:cs="Times New Roman"/>
              </w:rPr>
              <w:br/>
            </w:r>
            <w:r w:rsidRPr="00A8201C">
              <w:rPr>
                <w:rFonts w:ascii="Times New Roman" w:hAnsi="Times New Roman" w:cs="Times New Roman"/>
              </w:rPr>
              <w:t xml:space="preserve">EBA etkinlikleri ve Kazanım Testlerinden yararlanılabilir. 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BD5" w:rsidRPr="00574C34" w:rsidRDefault="00915381" w:rsidP="003B3BD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3B3BD5">
              <w:rPr>
                <w:rFonts w:ascii="Times New Roman" w:hAnsi="Times New Roman" w:cs="Times New Roman"/>
                <w:sz w:val="20"/>
                <w:szCs w:val="20"/>
              </w:rPr>
              <w:t>Karacaoğlan ve Yunus Emre’nin sevgi konusundaki düşüncelerine örnek vererek karşılaştırma yapınız.</w:t>
            </w:r>
          </w:p>
          <w:p w:rsidR="003B3BD5" w:rsidRPr="00574C34" w:rsidRDefault="003B3BD5" w:rsidP="00574C3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2-Bir konuda bilgi veren bir paragraf yazmak istersek hangi anlatım biçimini kullanırız.</w:t>
            </w:r>
          </w:p>
        </w:tc>
      </w:tr>
      <w:tr w:rsidR="00935121" w:rsidRPr="002B1B7F" w:rsidTr="00B32FD9">
        <w:trPr>
          <w:trHeight w:val="287"/>
        </w:trPr>
        <w:tc>
          <w:tcPr>
            <w:tcW w:w="5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A8201C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01C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A8201C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B32FD9">
        <w:trPr>
          <w:trHeight w:val="287"/>
        </w:trPr>
        <w:tc>
          <w:tcPr>
            <w:tcW w:w="1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A8201C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01C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2B1B7F" w:rsidTr="00B32FD9">
        <w:trPr>
          <w:trHeight w:val="287"/>
        </w:trPr>
        <w:tc>
          <w:tcPr>
            <w:tcW w:w="5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A8201C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8201C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A8201C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B32FD9" w:rsidRDefault="00B32FD9" w:rsidP="00DD36EE">
      <w:pPr>
        <w:pStyle w:val="AralkYok"/>
        <w:rPr>
          <w:rFonts w:ascii="Times New Roman" w:hAnsi="Times New Roman" w:cs="Times New Roman"/>
        </w:rPr>
      </w:pPr>
    </w:p>
    <w:p w:rsidR="00B32FD9" w:rsidRDefault="00B32FD9" w:rsidP="00DD36EE">
      <w:pPr>
        <w:pStyle w:val="AralkYok"/>
        <w:rPr>
          <w:rFonts w:ascii="Times New Roman" w:hAnsi="Times New Roman" w:cs="Times New Roman"/>
        </w:rPr>
      </w:pPr>
    </w:p>
    <w:p w:rsidR="00B32FD9" w:rsidRDefault="00B32FD9" w:rsidP="00DD36EE">
      <w:pPr>
        <w:pStyle w:val="AralkYok"/>
        <w:rPr>
          <w:rFonts w:ascii="Times New Roman" w:hAnsi="Times New Roman" w:cs="Times New Roman"/>
        </w:rPr>
      </w:pPr>
    </w:p>
    <w:p w:rsidR="00B609AB" w:rsidRDefault="00B32FD9" w:rsidP="00B609AB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B14B6">
        <w:rPr>
          <w:rFonts w:ascii="Times New Roman" w:hAnsi="Times New Roman" w:cs="Times New Roman"/>
        </w:rPr>
        <w:t xml:space="preserve">   Yeliz Bingöl</w:t>
      </w:r>
    </w:p>
    <w:p w:rsidR="00FB14B6" w:rsidRPr="002B1B7F" w:rsidRDefault="00FB14B6" w:rsidP="00B609AB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Türkçe Öğretmeni</w:t>
      </w: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</w:p>
    <w:sectPr w:rsidR="00DD36EE" w:rsidRPr="002B1B7F" w:rsidSect="00B32FD9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504183"/>
    <w:multiLevelType w:val="hybridMultilevel"/>
    <w:tmpl w:val="9D2AFCD4"/>
    <w:lvl w:ilvl="0" w:tplc="E5767B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97584"/>
    <w:multiLevelType w:val="hybridMultilevel"/>
    <w:tmpl w:val="403A66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D92D21"/>
    <w:multiLevelType w:val="hybridMultilevel"/>
    <w:tmpl w:val="D0C6CF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D19EE"/>
    <w:multiLevelType w:val="hybridMultilevel"/>
    <w:tmpl w:val="E676EA54"/>
    <w:lvl w:ilvl="0" w:tplc="041F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4709673F"/>
    <w:multiLevelType w:val="hybridMultilevel"/>
    <w:tmpl w:val="3F10DD4C"/>
    <w:lvl w:ilvl="0" w:tplc="100AA0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A00E9"/>
    <w:multiLevelType w:val="hybridMultilevel"/>
    <w:tmpl w:val="51E2C0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EA2858"/>
    <w:multiLevelType w:val="hybridMultilevel"/>
    <w:tmpl w:val="E5CAFD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FF6344F"/>
    <w:multiLevelType w:val="hybridMultilevel"/>
    <w:tmpl w:val="E390C408"/>
    <w:lvl w:ilvl="0" w:tplc="041F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2">
    <w:nsid w:val="6765480C"/>
    <w:multiLevelType w:val="hybridMultilevel"/>
    <w:tmpl w:val="59766D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4559C6"/>
    <w:multiLevelType w:val="hybridMultilevel"/>
    <w:tmpl w:val="201EAA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7"/>
  </w:num>
  <w:num w:numId="5">
    <w:abstractNumId w:val="0"/>
  </w:num>
  <w:num w:numId="6">
    <w:abstractNumId w:val="13"/>
  </w:num>
  <w:num w:numId="7">
    <w:abstractNumId w:val="3"/>
  </w:num>
  <w:num w:numId="8">
    <w:abstractNumId w:val="10"/>
  </w:num>
  <w:num w:numId="9">
    <w:abstractNumId w:val="12"/>
  </w:num>
  <w:num w:numId="10">
    <w:abstractNumId w:val="5"/>
  </w:num>
  <w:num w:numId="11">
    <w:abstractNumId w:val="8"/>
  </w:num>
  <w:num w:numId="12">
    <w:abstractNumId w:val="4"/>
  </w:num>
  <w:num w:numId="13">
    <w:abstractNumId w:val="2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9D"/>
    <w:rsid w:val="00021AD6"/>
    <w:rsid w:val="00036FE4"/>
    <w:rsid w:val="000B08BD"/>
    <w:rsid w:val="001308A9"/>
    <w:rsid w:val="00162A52"/>
    <w:rsid w:val="001B27AE"/>
    <w:rsid w:val="001D33FB"/>
    <w:rsid w:val="001F3686"/>
    <w:rsid w:val="0024575C"/>
    <w:rsid w:val="0024577C"/>
    <w:rsid w:val="00250881"/>
    <w:rsid w:val="00294600"/>
    <w:rsid w:val="00297998"/>
    <w:rsid w:val="002B1B7F"/>
    <w:rsid w:val="002C5826"/>
    <w:rsid w:val="003076F0"/>
    <w:rsid w:val="003207C7"/>
    <w:rsid w:val="00372A98"/>
    <w:rsid w:val="003A1F07"/>
    <w:rsid w:val="003B3BD5"/>
    <w:rsid w:val="0049529D"/>
    <w:rsid w:val="004B11F9"/>
    <w:rsid w:val="004D142B"/>
    <w:rsid w:val="004E326A"/>
    <w:rsid w:val="004F5197"/>
    <w:rsid w:val="00510705"/>
    <w:rsid w:val="00566AA7"/>
    <w:rsid w:val="00570D37"/>
    <w:rsid w:val="0057278C"/>
    <w:rsid w:val="00574C34"/>
    <w:rsid w:val="005B502D"/>
    <w:rsid w:val="00642ED5"/>
    <w:rsid w:val="006C3579"/>
    <w:rsid w:val="006D1D35"/>
    <w:rsid w:val="0072093A"/>
    <w:rsid w:val="0072398D"/>
    <w:rsid w:val="00756159"/>
    <w:rsid w:val="007B5EB2"/>
    <w:rsid w:val="00850764"/>
    <w:rsid w:val="00894491"/>
    <w:rsid w:val="008A3C2C"/>
    <w:rsid w:val="008F581E"/>
    <w:rsid w:val="00915381"/>
    <w:rsid w:val="00935121"/>
    <w:rsid w:val="009864D0"/>
    <w:rsid w:val="009947A1"/>
    <w:rsid w:val="009A4001"/>
    <w:rsid w:val="009D096C"/>
    <w:rsid w:val="009E4622"/>
    <w:rsid w:val="00A15DD1"/>
    <w:rsid w:val="00A2387A"/>
    <w:rsid w:val="00A27BBA"/>
    <w:rsid w:val="00A72FC2"/>
    <w:rsid w:val="00A8201C"/>
    <w:rsid w:val="00AB1558"/>
    <w:rsid w:val="00B24937"/>
    <w:rsid w:val="00B32FD9"/>
    <w:rsid w:val="00B43D00"/>
    <w:rsid w:val="00B609AB"/>
    <w:rsid w:val="00B76BB0"/>
    <w:rsid w:val="00BB2A49"/>
    <w:rsid w:val="00BC0CF8"/>
    <w:rsid w:val="00BD7B99"/>
    <w:rsid w:val="00BE6C60"/>
    <w:rsid w:val="00C52D9E"/>
    <w:rsid w:val="00C909A8"/>
    <w:rsid w:val="00CA5C0D"/>
    <w:rsid w:val="00CB36D5"/>
    <w:rsid w:val="00D2205F"/>
    <w:rsid w:val="00D87A07"/>
    <w:rsid w:val="00DA7A3B"/>
    <w:rsid w:val="00DD36EE"/>
    <w:rsid w:val="00DE2E7C"/>
    <w:rsid w:val="00E0702A"/>
    <w:rsid w:val="00E118D2"/>
    <w:rsid w:val="00E62317"/>
    <w:rsid w:val="00E93767"/>
    <w:rsid w:val="00E9599D"/>
    <w:rsid w:val="00F236E4"/>
    <w:rsid w:val="00F56A14"/>
    <w:rsid w:val="00FB14B6"/>
    <w:rsid w:val="00FE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customStyle="1" w:styleId="Default">
    <w:name w:val="Default"/>
    <w:rsid w:val="009D09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paragraph" w:customStyle="1" w:styleId="Pa10">
    <w:name w:val="Pa10"/>
    <w:basedOn w:val="Default"/>
    <w:next w:val="Default"/>
    <w:uiPriority w:val="99"/>
    <w:rsid w:val="009D096C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  <w:style w:type="paragraph" w:styleId="GvdeMetniGirintisi">
    <w:name w:val="Body Text Indent"/>
    <w:basedOn w:val="Normal"/>
    <w:link w:val="GvdeMetniGirintisiChar"/>
    <w:rsid w:val="004D142B"/>
    <w:pPr>
      <w:spacing w:after="0" w:line="240" w:lineRule="auto"/>
      <w:ind w:firstLine="1418"/>
      <w:jc w:val="both"/>
    </w:pPr>
    <w:rPr>
      <w:rFonts w:ascii="Arial" w:eastAsia="Times New Roman" w:hAnsi="Arial" w:cs="Times New Roman"/>
      <w:sz w:val="26"/>
      <w:szCs w:val="20"/>
      <w:lang w:val="x-none" w:eastAsia="x-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4D142B"/>
    <w:rPr>
      <w:rFonts w:ascii="Arial" w:eastAsia="Times New Roman" w:hAnsi="Arial" w:cs="Times New Roman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customStyle="1" w:styleId="Default">
    <w:name w:val="Default"/>
    <w:rsid w:val="009D09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paragraph" w:customStyle="1" w:styleId="Pa10">
    <w:name w:val="Pa10"/>
    <w:basedOn w:val="Default"/>
    <w:next w:val="Default"/>
    <w:uiPriority w:val="99"/>
    <w:rsid w:val="009D096C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  <w:style w:type="paragraph" w:styleId="GvdeMetniGirintisi">
    <w:name w:val="Body Text Indent"/>
    <w:basedOn w:val="Normal"/>
    <w:link w:val="GvdeMetniGirintisiChar"/>
    <w:rsid w:val="004D142B"/>
    <w:pPr>
      <w:spacing w:after="0" w:line="240" w:lineRule="auto"/>
      <w:ind w:firstLine="1418"/>
      <w:jc w:val="both"/>
    </w:pPr>
    <w:rPr>
      <w:rFonts w:ascii="Arial" w:eastAsia="Times New Roman" w:hAnsi="Arial" w:cs="Times New Roman"/>
      <w:sz w:val="26"/>
      <w:szCs w:val="20"/>
      <w:lang w:val="x-none" w:eastAsia="x-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4D142B"/>
    <w:rPr>
      <w:rFonts w:ascii="Arial" w:eastAsia="Times New Roman" w:hAnsi="Arial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ASUS</cp:lastModifiedBy>
  <cp:revision>4</cp:revision>
  <cp:lastPrinted>2022-11-26T18:07:00Z</cp:lastPrinted>
  <dcterms:created xsi:type="dcterms:W3CDTF">2024-09-21T13:57:00Z</dcterms:created>
  <dcterms:modified xsi:type="dcterms:W3CDTF">2026-09-27T18:08:00Z</dcterms:modified>
</cp:coreProperties>
</file>