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86" w:rsidRDefault="00A37959" w:rsidP="00A37959">
      <w:pPr>
        <w:jc w:val="center"/>
        <w:rPr>
          <w:rFonts w:ascii="Times New Roman" w:hAnsi="Times New Roman" w:cs="Times New Roman"/>
          <w:b/>
        </w:rPr>
      </w:pPr>
      <w:r w:rsidRPr="00A37959">
        <w:rPr>
          <w:rFonts w:ascii="Times New Roman" w:hAnsi="Times New Roman" w:cs="Times New Roman"/>
          <w:b/>
        </w:rPr>
        <w:t>TÜRKÇENİN BEYLİĞİ METNİ DERS PLANI</w:t>
      </w:r>
    </w:p>
    <w:tbl>
      <w:tblPr>
        <w:tblStyle w:val="TabloKlavuzu"/>
        <w:tblpPr w:leftFromText="141" w:rightFromText="141" w:vertAnchor="page" w:horzAnchor="margin" w:tblpY="1462"/>
        <w:tblW w:w="10285" w:type="dxa"/>
        <w:tblLook w:val="0000" w:firstRow="0" w:lastRow="0" w:firstColumn="0" w:lastColumn="0" w:noHBand="0" w:noVBand="0"/>
      </w:tblPr>
      <w:tblGrid>
        <w:gridCol w:w="1809"/>
        <w:gridCol w:w="851"/>
        <w:gridCol w:w="425"/>
        <w:gridCol w:w="533"/>
        <w:gridCol w:w="6667"/>
      </w:tblGrid>
      <w:tr w:rsidR="00A37959" w:rsidRPr="00FD2E4F" w:rsidTr="004B2A77">
        <w:trPr>
          <w:trHeight w:val="292"/>
        </w:trPr>
        <w:tc>
          <w:tcPr>
            <w:tcW w:w="3618" w:type="dxa"/>
            <w:gridSpan w:val="4"/>
          </w:tcPr>
          <w:p w:rsidR="00A37959" w:rsidRPr="00432F86" w:rsidRDefault="00A37959" w:rsidP="004B2A77">
            <w:pPr>
              <w:spacing w:before="20" w:after="2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432F8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Dersin Adı</w:t>
            </w:r>
          </w:p>
        </w:tc>
        <w:tc>
          <w:tcPr>
            <w:tcW w:w="6667" w:type="dxa"/>
          </w:tcPr>
          <w:p w:rsidR="00A37959" w:rsidRPr="00432F86" w:rsidRDefault="00A37959" w:rsidP="004B2A77">
            <w:pPr>
              <w:spacing w:before="20" w:after="20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432F8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TÜRKÇE</w:t>
            </w:r>
          </w:p>
        </w:tc>
      </w:tr>
      <w:tr w:rsidR="00A37959" w:rsidRPr="00FD2E4F" w:rsidTr="004B2A77">
        <w:trPr>
          <w:trHeight w:val="270"/>
        </w:trPr>
        <w:tc>
          <w:tcPr>
            <w:tcW w:w="3618" w:type="dxa"/>
            <w:gridSpan w:val="4"/>
          </w:tcPr>
          <w:p w:rsidR="00A37959" w:rsidRPr="00432F86" w:rsidRDefault="00A37959" w:rsidP="004B2A77">
            <w:pPr>
              <w:spacing w:before="20" w:after="2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432F8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Sınıf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/ Tarih</w:t>
            </w:r>
          </w:p>
        </w:tc>
        <w:tc>
          <w:tcPr>
            <w:tcW w:w="6667" w:type="dxa"/>
          </w:tcPr>
          <w:p w:rsidR="00A37959" w:rsidRPr="00432F86" w:rsidRDefault="00A37959" w:rsidP="004B2A77">
            <w:pPr>
              <w:spacing w:before="20" w:after="20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432F8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A37959" w:rsidRPr="00FD2E4F" w:rsidTr="004B2A77">
        <w:trPr>
          <w:trHeight w:val="270"/>
        </w:trPr>
        <w:tc>
          <w:tcPr>
            <w:tcW w:w="3618" w:type="dxa"/>
            <w:gridSpan w:val="4"/>
          </w:tcPr>
          <w:p w:rsidR="00A37959" w:rsidRPr="00432F86" w:rsidRDefault="00A37959" w:rsidP="004B2A77">
            <w:pPr>
              <w:spacing w:before="20" w:after="2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432F8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Tarih</w:t>
            </w:r>
          </w:p>
        </w:tc>
        <w:tc>
          <w:tcPr>
            <w:tcW w:w="6667" w:type="dxa"/>
          </w:tcPr>
          <w:p w:rsidR="00A37959" w:rsidRPr="00432F86" w:rsidRDefault="00A37959" w:rsidP="004B2A77">
            <w:pPr>
              <w:spacing w:before="20" w:after="20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A37959" w:rsidRPr="00FD2E4F" w:rsidTr="004B2A77">
        <w:trPr>
          <w:trHeight w:val="270"/>
        </w:trPr>
        <w:tc>
          <w:tcPr>
            <w:tcW w:w="3618" w:type="dxa"/>
            <w:gridSpan w:val="4"/>
          </w:tcPr>
          <w:p w:rsidR="00A37959" w:rsidRPr="00432F86" w:rsidRDefault="00A37959" w:rsidP="004B2A77">
            <w:pPr>
              <w:spacing w:before="20" w:after="2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432F8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Temanın Adı/Metnin Adı</w:t>
            </w:r>
          </w:p>
        </w:tc>
        <w:tc>
          <w:tcPr>
            <w:tcW w:w="6667" w:type="dxa"/>
          </w:tcPr>
          <w:p w:rsidR="00A37959" w:rsidRPr="00432F86" w:rsidRDefault="00A37959" w:rsidP="004B2A77">
            <w:pPr>
              <w:spacing w:before="20" w:after="2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432F8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Dilimizin Zenginlikleri / 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Türkçenin Beyliği</w:t>
            </w:r>
          </w:p>
        </w:tc>
      </w:tr>
      <w:tr w:rsidR="00A37959" w:rsidRPr="00FD2E4F" w:rsidTr="004B2A77">
        <w:trPr>
          <w:trHeight w:val="270"/>
        </w:trPr>
        <w:tc>
          <w:tcPr>
            <w:tcW w:w="3618" w:type="dxa"/>
            <w:gridSpan w:val="4"/>
          </w:tcPr>
          <w:p w:rsidR="00A37959" w:rsidRPr="00432F86" w:rsidRDefault="00A37959" w:rsidP="004B2A77">
            <w:pPr>
              <w:spacing w:before="20" w:after="2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432F8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Kullanılan Eğitim Teknolojileri-Araç, Gereçler ve Kaynakça</w:t>
            </w:r>
          </w:p>
        </w:tc>
        <w:tc>
          <w:tcPr>
            <w:tcW w:w="6667" w:type="dxa"/>
          </w:tcPr>
          <w:p w:rsidR="00A37959" w:rsidRPr="00432F86" w:rsidRDefault="00A37959" w:rsidP="00F839FE">
            <w:pPr>
              <w:spacing w:before="20" w:after="2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DB083E">
              <w:rPr>
                <w:rFonts w:ascii="Times New Roman" w:hAnsi="Times New Roman" w:cs="Times New Roman"/>
                <w:sz w:val="22"/>
                <w:szCs w:val="22"/>
              </w:rPr>
              <w:t xml:space="preserve">TDK Güncel Türkçe Sözlük, EBA, ders kitabı, defter, A4 kâğıdı, tahta kalemi, "Bakraç" adlı dijital içerik, </w:t>
            </w:r>
          </w:p>
        </w:tc>
      </w:tr>
      <w:tr w:rsidR="00A37959" w:rsidRPr="00FD2E4F" w:rsidTr="004B2A77">
        <w:trPr>
          <w:trHeight w:val="270"/>
        </w:trPr>
        <w:tc>
          <w:tcPr>
            <w:tcW w:w="10285" w:type="dxa"/>
            <w:gridSpan w:val="5"/>
          </w:tcPr>
          <w:p w:rsidR="00A37959" w:rsidRPr="00432F86" w:rsidRDefault="00A37959" w:rsidP="004B2A77">
            <w:pPr>
              <w:spacing w:before="20" w:after="2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432F8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ANAHTAR KAVRAMLAR</w:t>
            </w:r>
          </w:p>
          <w:p w:rsidR="00A37959" w:rsidRPr="00432F86" w:rsidRDefault="00A37959" w:rsidP="004B2A77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B083E">
              <w:rPr>
                <w:rFonts w:ascii="Times New Roman" w:hAnsi="Times New Roman" w:cs="Times New Roman"/>
                <w:sz w:val="22"/>
                <w:szCs w:val="22"/>
              </w:rPr>
              <w:t xml:space="preserve">Atasözü, deyim, söz varlığı, kelime, </w:t>
            </w:r>
            <w:proofErr w:type="gramStart"/>
            <w:r w:rsidRPr="00DB083E">
              <w:rPr>
                <w:rFonts w:ascii="Times New Roman" w:hAnsi="Times New Roman" w:cs="Times New Roman"/>
                <w:sz w:val="22"/>
                <w:szCs w:val="22"/>
              </w:rPr>
              <w:t>hikaye</w:t>
            </w:r>
            <w:proofErr w:type="gramEnd"/>
            <w:r w:rsidRPr="00DB083E">
              <w:rPr>
                <w:rFonts w:ascii="Times New Roman" w:hAnsi="Times New Roman" w:cs="Times New Roman"/>
                <w:sz w:val="22"/>
                <w:szCs w:val="22"/>
              </w:rPr>
              <w:t>, gölge oyunu, tiyatro, tarihî yazıt, dil, kültür, farkındalık, yorumlama, gözlemleme, çıkarımda bulunma</w:t>
            </w:r>
          </w:p>
        </w:tc>
      </w:tr>
      <w:tr w:rsidR="00A37959" w:rsidRPr="00FD2E4F" w:rsidTr="004B2A77">
        <w:trPr>
          <w:trHeight w:val="270"/>
        </w:trPr>
        <w:tc>
          <w:tcPr>
            <w:tcW w:w="3085" w:type="dxa"/>
            <w:gridSpan w:val="3"/>
          </w:tcPr>
          <w:p w:rsidR="00A37959" w:rsidRPr="00F133F9" w:rsidRDefault="00A37959" w:rsidP="004B2A77">
            <w:pPr>
              <w:spacing w:before="20" w:after="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133F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Önerilen Süre</w:t>
            </w:r>
          </w:p>
        </w:tc>
        <w:tc>
          <w:tcPr>
            <w:tcW w:w="7200" w:type="dxa"/>
            <w:gridSpan w:val="2"/>
          </w:tcPr>
          <w:p w:rsidR="00A37959" w:rsidRPr="00F133F9" w:rsidRDefault="00F133F9" w:rsidP="004B2A77">
            <w:pPr>
              <w:spacing w:before="20" w:after="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F133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8</w:t>
            </w:r>
            <w:r w:rsidR="00A37959" w:rsidRPr="00F133F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Ders saati</w:t>
            </w:r>
          </w:p>
        </w:tc>
      </w:tr>
      <w:tr w:rsidR="00A37959" w:rsidRPr="00FD2E4F" w:rsidTr="004B2A77">
        <w:trPr>
          <w:trHeight w:val="406"/>
        </w:trPr>
        <w:tc>
          <w:tcPr>
            <w:tcW w:w="1809" w:type="dxa"/>
          </w:tcPr>
          <w:p w:rsidR="00A37959" w:rsidRPr="00FD2E4F" w:rsidRDefault="00A37959" w:rsidP="004B2A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D2E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Alan Becerileri</w:t>
            </w:r>
          </w:p>
        </w:tc>
        <w:tc>
          <w:tcPr>
            <w:tcW w:w="8476" w:type="dxa"/>
            <w:gridSpan w:val="4"/>
          </w:tcPr>
          <w:p w:rsidR="00A37959" w:rsidRPr="00432F86" w:rsidRDefault="00A37959" w:rsidP="004B2A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32F86">
              <w:rPr>
                <w:rFonts w:ascii="Times New Roman" w:hAnsi="Times New Roman" w:cs="Times New Roman"/>
                <w:sz w:val="22"/>
                <w:szCs w:val="22"/>
              </w:rPr>
              <w:t>TAB1. Dinleme/İzleme, TAB2. Okuma. Anlatma: TAB3. Konuşma, TAB4. Yazma.</w:t>
            </w:r>
          </w:p>
        </w:tc>
      </w:tr>
      <w:tr w:rsidR="00A37959" w:rsidRPr="00FD2E4F" w:rsidTr="004B2A77">
        <w:tc>
          <w:tcPr>
            <w:tcW w:w="1809" w:type="dxa"/>
          </w:tcPr>
          <w:p w:rsidR="00A37959" w:rsidRPr="00FD2E4F" w:rsidRDefault="00A37959" w:rsidP="004B2A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D2E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Eğilimler</w:t>
            </w:r>
          </w:p>
        </w:tc>
        <w:tc>
          <w:tcPr>
            <w:tcW w:w="8476" w:type="dxa"/>
            <w:gridSpan w:val="4"/>
          </w:tcPr>
          <w:p w:rsidR="00A37959" w:rsidRPr="00432F86" w:rsidRDefault="00A37959" w:rsidP="004B2A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37959">
              <w:rPr>
                <w:rFonts w:ascii="Times New Roman" w:hAnsi="Times New Roman" w:cs="Times New Roman"/>
                <w:sz w:val="22"/>
                <w:szCs w:val="22"/>
              </w:rPr>
              <w:t>E1.1. Merak, E1.2. Bağımsızlık, E1.5. Kendine Güvenme (Öz Güven), E2.2. Sorumluluk, E2.3. Girişkenlik, E3.1. Uzmanlaşma, E3.2. Odaklanma, E3.3. Yaratıcılık, E3.4. Gerçeği Arama, E3.5. Açık Fikirlilik, E3.7. Sistematik Olma, E3.8. Soru Sorma</w:t>
            </w:r>
          </w:p>
        </w:tc>
      </w:tr>
      <w:tr w:rsidR="00A37959" w:rsidRPr="00FD2E4F" w:rsidTr="004B2A77">
        <w:tc>
          <w:tcPr>
            <w:tcW w:w="1809" w:type="dxa"/>
          </w:tcPr>
          <w:p w:rsidR="00A37959" w:rsidRPr="00FD2E4F" w:rsidRDefault="00A37959" w:rsidP="004B2A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D2E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Sosyal-Duygusal Öğrenme Becerileri</w:t>
            </w:r>
          </w:p>
        </w:tc>
        <w:tc>
          <w:tcPr>
            <w:tcW w:w="8476" w:type="dxa"/>
            <w:gridSpan w:val="4"/>
          </w:tcPr>
          <w:p w:rsidR="00A37959" w:rsidRPr="00432F86" w:rsidRDefault="00A37959" w:rsidP="004B2A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37959">
              <w:rPr>
                <w:rFonts w:ascii="Times New Roman" w:hAnsi="Times New Roman" w:cs="Times New Roman"/>
                <w:sz w:val="22"/>
                <w:szCs w:val="22"/>
              </w:rPr>
              <w:t>SDB1.1. Kendini Tanıma (Öz Farkındalık Becerisi), SDB1.2. Kendini Düzenleme (Öz Düzenleme Becerisi), SDB1.3. Kendini Uyarlama (Öz Yansıtma Becerisi), SDB2.1. İletişim, SDB2.2. İş Birliği, SDB3.2. Esneklik</w:t>
            </w:r>
          </w:p>
        </w:tc>
      </w:tr>
      <w:tr w:rsidR="00A37959" w:rsidRPr="00FD2E4F" w:rsidTr="004B2A77">
        <w:tc>
          <w:tcPr>
            <w:tcW w:w="1809" w:type="dxa"/>
          </w:tcPr>
          <w:p w:rsidR="00A37959" w:rsidRPr="00FD2E4F" w:rsidRDefault="00A37959" w:rsidP="004B2A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D2E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Değerler</w:t>
            </w:r>
          </w:p>
        </w:tc>
        <w:tc>
          <w:tcPr>
            <w:tcW w:w="8476" w:type="dxa"/>
            <w:gridSpan w:val="4"/>
          </w:tcPr>
          <w:p w:rsidR="00A37959" w:rsidRPr="00FD715D" w:rsidRDefault="00A37959" w:rsidP="004B2A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3795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D4. Dostluk, D7. Estetik, D14. Saygı, D16. Sorumluluk, D19. Vatanseverlik</w:t>
            </w:r>
          </w:p>
        </w:tc>
      </w:tr>
      <w:tr w:rsidR="00A37959" w:rsidRPr="00FD2E4F" w:rsidTr="004B2A77">
        <w:tc>
          <w:tcPr>
            <w:tcW w:w="1809" w:type="dxa"/>
          </w:tcPr>
          <w:p w:rsidR="00A37959" w:rsidRPr="00FD2E4F" w:rsidRDefault="00A37959" w:rsidP="004B2A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D2E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Okuryazarlık Becerileri</w:t>
            </w:r>
          </w:p>
        </w:tc>
        <w:tc>
          <w:tcPr>
            <w:tcW w:w="8476" w:type="dxa"/>
            <w:gridSpan w:val="4"/>
          </w:tcPr>
          <w:p w:rsidR="00A37959" w:rsidRPr="00FD715D" w:rsidRDefault="00A37959" w:rsidP="004B2A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3795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OB1. Bilgi Okuryazarlığı, OB2. Dijital Okuryazarlık, OB4. Görsel Okuryazarlık, OB5. Kültür Okuryazarlığı, OB7. Veri Okuryazarlığ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ı</w:t>
            </w:r>
          </w:p>
        </w:tc>
      </w:tr>
      <w:tr w:rsidR="00A37959" w:rsidRPr="00FD2E4F" w:rsidTr="004B2A77">
        <w:trPr>
          <w:trHeight w:val="139"/>
        </w:trPr>
        <w:tc>
          <w:tcPr>
            <w:tcW w:w="1809" w:type="dxa"/>
          </w:tcPr>
          <w:p w:rsidR="00A37959" w:rsidRPr="00FD2E4F" w:rsidRDefault="00A37959" w:rsidP="004B2A7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Pr="00FD2E4F" w:rsidRDefault="00A37959" w:rsidP="004B2A7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Default="00A37959" w:rsidP="004B2A7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Default="00A37959" w:rsidP="004B2A7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Default="00A37959" w:rsidP="004B2A7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Default="00A37959" w:rsidP="004B2A7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Default="00A37959" w:rsidP="004B2A7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Pr="00FD2E4F" w:rsidRDefault="00A37959" w:rsidP="004B2A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D2E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Öğrenme Çıktıları ve Süreç Bileşenleri</w:t>
            </w:r>
          </w:p>
        </w:tc>
        <w:tc>
          <w:tcPr>
            <w:tcW w:w="8476" w:type="dxa"/>
            <w:gridSpan w:val="4"/>
          </w:tcPr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/>
                <w:bCs/>
              </w:rPr>
              <w:t>Dinleme/İzleme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T.D.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6.1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Dinlemede/izlemede materyal seçimini yönetebilme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T.D.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6.2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Dinlemede/izlemede strateji ve yöntem seçimlerini yönetebilme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T.D.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6.4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Dinlediğinde/izlediğinde geçen anlamını bilmediği söz varlığı unsurlarının anlamını tahmin edebilme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T.D.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6.5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Dinlediğinin/izlediğinin yüzey anlamını belirleyebilme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T.D.6.15. Bilgilendirici metinde anahtar kelimeleri belirlemeye yönelik çözümleme yapabilme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T.D.6.19. Dinlediğinden/izlediğinden hareketle söz varlığını geliştirmeye yönelik çözümleme yapabilme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T.D.6.25. Dinleme/izleme sürecine yönelik öz yansıtma yapabilme/kendini uyarlayabilme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/>
                <w:bCs/>
              </w:rPr>
              <w:t>Okuma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T.O.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6.1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Okumada materyal seçimini yönetebilme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T.O.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6.2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Sesli ve sessiz okurken akıcı okuma unsurlarını yönetebilme 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T.O.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6.3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Okumada strateji ve yöntem seçimlerini yönetebilme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T.O.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6.4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Okuyacağı metnin içeriğine yönelik tahminde bulunabilme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T.O.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6.5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Metinde geçen anlamını bilmediği söz varlığı unsurlarının anlamını tahmin edebilme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T.O.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6.6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Metnin yüzey anlamını belirleyebilme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T.O.6.16. Bilgilendirici metinde anahtar kelimeleri belirlemeye yönelik çözümleme yapabilme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T.O.6.21. Metinden hareketle söz varlığını geliştirmeye yönelik çözümleme yapabilme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T.O.6.27. Okuma sürecine yönelik öz yansıtma yapabilme/kendini uyarlayabilme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/>
                <w:bCs/>
              </w:rPr>
              <w:t>Konuşma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T.K.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6.1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Konuşma sürecini yönetebilme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T.K.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6.2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Konuşma yöntem ve tekniklerine yönelik seçimlerini yönetebilme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T.K.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6.3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Konuşmasında amaç ve içeriğe yönelik seçimlerini yönetebilme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T.K.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6.9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Konuşmasında sesini uygun şekilde kullanabilme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T.K.6.22. Konuşmasını zenginleştirecek biçimde söz varlığını kullanabilme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T.K.6.26. Konuşma sürecine yönelik öz yansıtma yapabilme/kendini uyarlayabilme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/>
                <w:bCs/>
              </w:rPr>
              <w:t>Yazma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T.Y.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6.1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Yazma sürecini yönetebilme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T.Y.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6.2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Yazma strateji, yöntem ve tekniklerine yönelik seçimlerini yönetebilme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T.Y.</w:t>
            </w:r>
            <w:proofErr w:type="gramStart"/>
            <w:r w:rsidRPr="006129E2">
              <w:rPr>
                <w:rFonts w:ascii="Times New Roman" w:hAnsi="Times New Roman" w:cs="Times New Roman"/>
                <w:bCs/>
              </w:rPr>
              <w:t>6.3</w:t>
            </w:r>
            <w:proofErr w:type="gramEnd"/>
            <w:r w:rsidRPr="006129E2">
              <w:rPr>
                <w:rFonts w:ascii="Times New Roman" w:hAnsi="Times New Roman" w:cs="Times New Roman"/>
                <w:bCs/>
              </w:rPr>
              <w:t>. Yazısında içerik ve yapıya yönelik seçimlerini yönetebilme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T.Y.6.18. Yazısını zenginleştirecek biçimde söz varlığını kullanabilme</w:t>
            </w:r>
          </w:p>
          <w:p w:rsidR="006129E2" w:rsidRPr="006129E2" w:rsidRDefault="006129E2" w:rsidP="006129E2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T.Y.6.21. Yazım kuralları ve noktalama işaretlerini uygulayabilme</w:t>
            </w:r>
          </w:p>
          <w:p w:rsidR="00A37959" w:rsidRPr="006129E2" w:rsidRDefault="006129E2" w:rsidP="004B2A77">
            <w:pPr>
              <w:pStyle w:val="AralkYok"/>
              <w:rPr>
                <w:rFonts w:ascii="Times New Roman" w:hAnsi="Times New Roman" w:cs="Times New Roman"/>
                <w:bCs/>
              </w:rPr>
            </w:pPr>
            <w:r w:rsidRPr="006129E2">
              <w:rPr>
                <w:rFonts w:ascii="Times New Roman" w:hAnsi="Times New Roman" w:cs="Times New Roman"/>
                <w:bCs/>
              </w:rPr>
              <w:t>T.Y.6.22. Yazma sürecine yönelik öz yansıtma yapabilme/kendini uyarlayabilme </w:t>
            </w:r>
          </w:p>
        </w:tc>
      </w:tr>
      <w:tr w:rsidR="00A37959" w:rsidRPr="00FD2E4F" w:rsidTr="004B2A77">
        <w:trPr>
          <w:trHeight w:val="423"/>
        </w:trPr>
        <w:tc>
          <w:tcPr>
            <w:tcW w:w="1809" w:type="dxa"/>
          </w:tcPr>
          <w:p w:rsidR="00A37959" w:rsidRPr="00FD2E4F" w:rsidRDefault="00A37959" w:rsidP="004B2A7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Pr="00FD2E4F" w:rsidRDefault="00A37959" w:rsidP="004B2A7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Pr="0057503E" w:rsidRDefault="00A37959" w:rsidP="004B2A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D2E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Öğrenme Kanıtları</w:t>
            </w:r>
          </w:p>
        </w:tc>
        <w:tc>
          <w:tcPr>
            <w:tcW w:w="8476" w:type="dxa"/>
            <w:gridSpan w:val="4"/>
          </w:tcPr>
          <w:p w:rsidR="00824ABD" w:rsidRPr="00824ABD" w:rsidRDefault="00824ABD" w:rsidP="00824ABD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24AB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Okuma ve anlama:</w:t>
            </w:r>
            <w:r w:rsidRPr="00824AB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Metindeki sözcüklerin anlamını tahmin etme becerisi, tahminlerin doğruluğunu kontrol eden </w:t>
            </w:r>
            <w:r w:rsidRPr="00824AB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kontrol listesi</w:t>
            </w:r>
            <w:r w:rsidRPr="00824AB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ile ölçülebilir.</w:t>
            </w:r>
          </w:p>
          <w:p w:rsidR="00A37959" w:rsidRPr="00824ABD" w:rsidRDefault="00824ABD" w:rsidP="00824ABD">
            <w:pPr>
              <w:pStyle w:val="AralkYok"/>
              <w:rPr>
                <w:rFonts w:eastAsia="Times New Roman"/>
              </w:rPr>
            </w:pPr>
            <w:r w:rsidRPr="00824AB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Konuşma becerisi:</w:t>
            </w:r>
            <w:r w:rsidRPr="00824AB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Yöresel yemeklerle ilgili yapılan konuşmalar, </w:t>
            </w:r>
            <w:r w:rsidRPr="00824AB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puan çizelgesi</w:t>
            </w:r>
            <w:r w:rsidRPr="00824AB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ile değerlendirilebilir.</w:t>
            </w:r>
          </w:p>
        </w:tc>
      </w:tr>
      <w:tr w:rsidR="00A37959" w:rsidRPr="00FD2E4F" w:rsidTr="004B2A77">
        <w:tc>
          <w:tcPr>
            <w:tcW w:w="1809" w:type="dxa"/>
          </w:tcPr>
          <w:p w:rsidR="00A37959" w:rsidRPr="00FD2E4F" w:rsidRDefault="00A37959" w:rsidP="004B2A7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Default="00A37959" w:rsidP="004B2A7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FD2E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</w:t>
            </w:r>
          </w:p>
          <w:p w:rsidR="00A37959" w:rsidRDefault="00A37959" w:rsidP="004B2A7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Default="00A37959" w:rsidP="004B2A7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Default="00A37959" w:rsidP="004B2A7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Default="00A37959" w:rsidP="004B2A7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Default="00A37959" w:rsidP="004B2A7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Default="00A37959" w:rsidP="004B2A7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Pr="00FD2E4F" w:rsidRDefault="00A37959" w:rsidP="004B2A7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Öğrenme-Öğret</w:t>
            </w:r>
            <w:r w:rsidRPr="00FD2E4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me Yaşantıları</w:t>
            </w:r>
          </w:p>
          <w:p w:rsidR="00A37959" w:rsidRPr="00FD2E4F" w:rsidRDefault="00A37959" w:rsidP="004B2A77">
            <w:pPr>
              <w:spacing w:line="256" w:lineRule="auto"/>
              <w:ind w:left="29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6" w:type="dxa"/>
            <w:gridSpan w:val="4"/>
          </w:tcPr>
          <w:p w:rsidR="00A37959" w:rsidRPr="00FD2E4F" w:rsidRDefault="00A37959" w:rsidP="004B2A77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37959" w:rsidRPr="00FD715D" w:rsidRDefault="00A37959" w:rsidP="004B2A77">
            <w:pPr>
              <w:pStyle w:val="AralkYok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715D">
              <w:rPr>
                <w:rFonts w:ascii="Times New Roman" w:hAnsi="Times New Roman" w:cs="Times New Roman"/>
                <w:b/>
                <w:sz w:val="22"/>
                <w:szCs w:val="22"/>
              </w:rPr>
              <w:t>Giriş Etkinlikleri</w:t>
            </w:r>
          </w:p>
          <w:p w:rsidR="00A37959" w:rsidRPr="00FD715D" w:rsidRDefault="00A37959" w:rsidP="00BF3B48">
            <w:pPr>
              <w:pStyle w:val="AralkYok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715D">
              <w:rPr>
                <w:rFonts w:ascii="Times New Roman" w:hAnsi="Times New Roman" w:cs="Times New Roman"/>
              </w:rPr>
              <w:lastRenderedPageBreak/>
              <w:t xml:space="preserve">Öğrenciler, </w:t>
            </w:r>
            <w:r w:rsidR="00BF3B48">
              <w:rPr>
                <w:rFonts w:ascii="Times New Roman" w:hAnsi="Times New Roman" w:cs="Times New Roman"/>
              </w:rPr>
              <w:t xml:space="preserve">bir zaman makinesiyle 13.yüzyıla gittiklerini hayal ederek dönerken yanlarında getireceği üç şeyi söyleyecek. Verilen şiirden hareketle parça bütün ilişkisine ulaşılacak. </w:t>
            </w:r>
          </w:p>
          <w:p w:rsidR="00A37959" w:rsidRPr="00FD715D" w:rsidRDefault="00A37959" w:rsidP="004B2A77">
            <w:pPr>
              <w:pStyle w:val="AralkYok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715D">
              <w:rPr>
                <w:rFonts w:ascii="Times New Roman" w:hAnsi="Times New Roman" w:cs="Times New Roman"/>
              </w:rPr>
              <w:t>"</w:t>
            </w:r>
            <w:r w:rsidR="00BF3B48">
              <w:rPr>
                <w:rFonts w:ascii="Times New Roman" w:hAnsi="Times New Roman" w:cs="Times New Roman"/>
              </w:rPr>
              <w:t>Türkçenin Beyliği</w:t>
            </w:r>
            <w:r w:rsidRPr="00FD715D">
              <w:rPr>
                <w:rFonts w:ascii="Times New Roman" w:hAnsi="Times New Roman" w:cs="Times New Roman"/>
              </w:rPr>
              <w:t>" metni sessiz okunacak.</w:t>
            </w:r>
          </w:p>
          <w:p w:rsidR="00A37959" w:rsidRPr="00FD715D" w:rsidRDefault="00A37959" w:rsidP="004B2A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FD715D">
              <w:rPr>
                <w:rFonts w:ascii="Times New Roman" w:hAnsi="Times New Roman" w:cs="Times New Roman"/>
                <w:b/>
              </w:rPr>
              <w:t>1.ANLAYALIM</w:t>
            </w:r>
          </w:p>
          <w:p w:rsidR="00A37959" w:rsidRPr="00FD715D" w:rsidRDefault="00A37959" w:rsidP="004B2A77">
            <w:pPr>
              <w:pStyle w:val="AralkYok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715D">
              <w:rPr>
                <w:rFonts w:ascii="Times New Roman" w:hAnsi="Times New Roman" w:cs="Times New Roman"/>
              </w:rPr>
              <w:t>Bakraç adlı dijital içerik izlenecek, konusu belirlenecek ve kahramanın bakraç sözcüğünün anlamını ararken başvurduğu yollar belirlenecek.</w:t>
            </w:r>
          </w:p>
          <w:p w:rsidR="00A37959" w:rsidRPr="00FD715D" w:rsidRDefault="00A37959" w:rsidP="004B2A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FD715D">
              <w:rPr>
                <w:rFonts w:ascii="Times New Roman" w:hAnsi="Times New Roman" w:cs="Times New Roman"/>
                <w:b/>
              </w:rPr>
              <w:t>2.ANLAYALIM</w:t>
            </w:r>
          </w:p>
          <w:p w:rsidR="00A37959" w:rsidRPr="00FD715D" w:rsidRDefault="00A37959" w:rsidP="004B2A77">
            <w:pPr>
              <w:pStyle w:val="AralkYok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715D">
              <w:rPr>
                <w:rFonts w:ascii="Times New Roman" w:hAnsi="Times New Roman" w:cs="Times New Roman"/>
              </w:rPr>
              <w:t>Anlamı bilinmeyen kelimelerin anlamları tahmin edilecek ve TDK sözlükten kontrol edilecek.</w:t>
            </w:r>
            <w:r w:rsidR="00BF3B48">
              <w:rPr>
                <w:rFonts w:ascii="Times New Roman" w:hAnsi="Times New Roman" w:cs="Times New Roman"/>
              </w:rPr>
              <w:t xml:space="preserve"> Tahminlerin doğruluk derecesi</w:t>
            </w:r>
            <w:r w:rsidRPr="00FD715D">
              <w:rPr>
                <w:rFonts w:ascii="Times New Roman" w:hAnsi="Times New Roman" w:cs="Times New Roman"/>
              </w:rPr>
              <w:t xml:space="preserve"> yıldızlar ile belirlenecek.</w:t>
            </w:r>
          </w:p>
          <w:p w:rsidR="00A37959" w:rsidRPr="00FD715D" w:rsidRDefault="00A37959" w:rsidP="004B2A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FD715D">
              <w:rPr>
                <w:rFonts w:ascii="Times New Roman" w:hAnsi="Times New Roman" w:cs="Times New Roman"/>
                <w:b/>
              </w:rPr>
              <w:t>3.ANLAYALIM</w:t>
            </w:r>
          </w:p>
          <w:p w:rsidR="00A37959" w:rsidRPr="00FD715D" w:rsidRDefault="00A37959" w:rsidP="004B2A77">
            <w:pPr>
              <w:pStyle w:val="AralkYok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715D">
              <w:rPr>
                <w:rFonts w:ascii="Times New Roman" w:hAnsi="Times New Roman" w:cs="Times New Roman"/>
              </w:rPr>
              <w:t>Aynı kavram alanına giren sözcüklerle ilgili etkinlik yapılacak. Verilen kelimelerin hangi kavram alanında oluğu belirlenerek birer kelime eklenecek.</w:t>
            </w:r>
          </w:p>
          <w:p w:rsidR="00A37959" w:rsidRPr="00FD715D" w:rsidRDefault="00A37959" w:rsidP="004B2A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FD715D">
              <w:rPr>
                <w:rFonts w:ascii="Times New Roman" w:hAnsi="Times New Roman" w:cs="Times New Roman"/>
                <w:b/>
              </w:rPr>
              <w:t>4.ANLAYALIM</w:t>
            </w:r>
          </w:p>
          <w:p w:rsidR="00A37959" w:rsidRPr="00FD715D" w:rsidRDefault="00BF3B48" w:rsidP="004B2A77">
            <w:pPr>
              <w:pStyle w:val="AralkYok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Metni anlatmak için önemli olan üç kelime belirlenecek. Bu kelimeler anlamlarına göre incelenecek.</w:t>
            </w:r>
          </w:p>
          <w:p w:rsidR="00A37959" w:rsidRPr="00FD715D" w:rsidRDefault="00A37959" w:rsidP="004B2A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FD715D">
              <w:rPr>
                <w:rFonts w:ascii="Times New Roman" w:hAnsi="Times New Roman" w:cs="Times New Roman"/>
                <w:b/>
              </w:rPr>
              <w:t>5.ANLAYALIM</w:t>
            </w:r>
          </w:p>
          <w:p w:rsidR="00BF3B48" w:rsidRPr="00BF3B48" w:rsidRDefault="00BF3B48" w:rsidP="004B2A77">
            <w:pPr>
              <w:pStyle w:val="AralkYok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Lafla Peynir Gemisi Yürümez adlı içerik dinletilerek </w:t>
            </w:r>
            <w:proofErr w:type="gramStart"/>
            <w:r>
              <w:rPr>
                <w:rFonts w:ascii="Times New Roman" w:hAnsi="Times New Roman" w:cs="Times New Roman"/>
              </w:rPr>
              <w:t>hikaye</w:t>
            </w:r>
            <w:proofErr w:type="gramEnd"/>
            <w:r>
              <w:rPr>
                <w:rFonts w:ascii="Times New Roman" w:hAnsi="Times New Roman" w:cs="Times New Roman"/>
              </w:rPr>
              <w:t xml:space="preserve"> unsurları belirlenecek. </w:t>
            </w:r>
            <w:r w:rsidR="009D457E">
              <w:rPr>
                <w:rFonts w:ascii="Times New Roman" w:hAnsi="Times New Roman" w:cs="Times New Roman"/>
              </w:rPr>
              <w:t xml:space="preserve">Kahramanlar arasındaki </w:t>
            </w:r>
            <w:proofErr w:type="spellStart"/>
            <w:r w:rsidR="009D457E">
              <w:rPr>
                <w:rFonts w:ascii="Times New Roman" w:hAnsi="Times New Roman" w:cs="Times New Roman"/>
              </w:rPr>
              <w:t>lişki</w:t>
            </w:r>
            <w:proofErr w:type="spellEnd"/>
            <w:r w:rsidR="009D457E">
              <w:rPr>
                <w:rFonts w:ascii="Times New Roman" w:hAnsi="Times New Roman" w:cs="Times New Roman"/>
              </w:rPr>
              <w:t xml:space="preserve"> belirlenecek. </w:t>
            </w:r>
            <w:proofErr w:type="gramStart"/>
            <w:r w:rsidR="009D457E">
              <w:rPr>
                <w:rFonts w:ascii="Times New Roman" w:hAnsi="Times New Roman" w:cs="Times New Roman"/>
              </w:rPr>
              <w:t>Hikaye</w:t>
            </w:r>
            <w:proofErr w:type="gramEnd"/>
            <w:r w:rsidR="009D457E">
              <w:rPr>
                <w:rFonts w:ascii="Times New Roman" w:hAnsi="Times New Roman" w:cs="Times New Roman"/>
              </w:rPr>
              <w:t xml:space="preserve"> unsurlarının arasındaki ilişki belirlenecek. ( Mekan değişirse ne olur gibi</w:t>
            </w:r>
            <w:proofErr w:type="gramStart"/>
            <w:r w:rsidR="009D457E">
              <w:rPr>
                <w:rFonts w:ascii="Times New Roman" w:hAnsi="Times New Roman" w:cs="Times New Roman"/>
              </w:rPr>
              <w:t>?..</w:t>
            </w:r>
            <w:proofErr w:type="gramEnd"/>
            <w:r w:rsidR="009D457E">
              <w:rPr>
                <w:rFonts w:ascii="Times New Roman" w:hAnsi="Times New Roman" w:cs="Times New Roman"/>
              </w:rPr>
              <w:t xml:space="preserve">) </w:t>
            </w:r>
          </w:p>
          <w:p w:rsidR="00A37959" w:rsidRPr="00FD715D" w:rsidRDefault="00A37959" w:rsidP="004B2A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FD715D">
              <w:rPr>
                <w:rFonts w:ascii="Times New Roman" w:hAnsi="Times New Roman" w:cs="Times New Roman"/>
                <w:b/>
              </w:rPr>
              <w:t>1.ANLATALIM</w:t>
            </w:r>
          </w:p>
          <w:p w:rsidR="00A37959" w:rsidRPr="00FD715D" w:rsidRDefault="009C525D" w:rsidP="004B2A77">
            <w:pPr>
              <w:pStyle w:val="AralkYok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Nefes kontrolü ve okuma hızı ile ilgili çalışma yapılacak. Bir cümle farklı rollere ve farklı hızlara göre seslendirilecek. </w:t>
            </w:r>
          </w:p>
          <w:p w:rsidR="00A37959" w:rsidRPr="00FD715D" w:rsidRDefault="00A37959" w:rsidP="004B2A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FD715D">
              <w:rPr>
                <w:rFonts w:ascii="Times New Roman" w:hAnsi="Times New Roman" w:cs="Times New Roman"/>
                <w:b/>
              </w:rPr>
              <w:t>2.ANLATALIM</w:t>
            </w:r>
          </w:p>
          <w:p w:rsidR="00A37959" w:rsidRPr="00FD715D" w:rsidRDefault="00A37959" w:rsidP="004B2A77">
            <w:pPr>
              <w:pStyle w:val="AralkYok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715D">
              <w:rPr>
                <w:rFonts w:ascii="Times New Roman" w:hAnsi="Times New Roman" w:cs="Times New Roman"/>
              </w:rPr>
              <w:t xml:space="preserve">Verilen görseller ses ile ifade edilecek. Yarım bırakılan cümlelerdeki ifadelerin çıkardığı ses kullanılarak cümleler tamamlanacak. </w:t>
            </w:r>
            <w:r w:rsidR="009C525D">
              <w:rPr>
                <w:rFonts w:ascii="Times New Roman" w:hAnsi="Times New Roman" w:cs="Times New Roman"/>
              </w:rPr>
              <w:t>Bir doğa olayı farklı söz varlığı unsurları kullanılarak anlatılacak.</w:t>
            </w:r>
          </w:p>
          <w:p w:rsidR="00A37959" w:rsidRPr="00FD715D" w:rsidRDefault="00A37959" w:rsidP="004B2A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FD715D">
              <w:rPr>
                <w:rFonts w:ascii="Times New Roman" w:hAnsi="Times New Roman" w:cs="Times New Roman"/>
                <w:b/>
              </w:rPr>
              <w:t>3.ANLATALIM</w:t>
            </w:r>
          </w:p>
          <w:p w:rsidR="00A37959" w:rsidRPr="00FD715D" w:rsidRDefault="0061158F" w:rsidP="004B2A77">
            <w:pPr>
              <w:pStyle w:val="AralkYok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Aile içinde kullanılan sevgi sözleri, arkadaşlar arasında kullanılan samimi hitaplar belirlenecek. Bu sözlerin hangi duyguları ifade ettiği belirlenecek. Bunlara göre konuşma yapılacak. Konuşmalar puan çizelgesiyle değerlendirilecek. </w:t>
            </w:r>
          </w:p>
          <w:p w:rsidR="00A37959" w:rsidRDefault="00A37959" w:rsidP="004B2A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FD715D">
              <w:rPr>
                <w:rFonts w:ascii="Times New Roman" w:hAnsi="Times New Roman" w:cs="Times New Roman"/>
                <w:b/>
              </w:rPr>
              <w:t>4.ANLATALIM</w:t>
            </w:r>
          </w:p>
          <w:p w:rsidR="0061158F" w:rsidRDefault="0061158F" w:rsidP="0061158F">
            <w:pPr>
              <w:pStyle w:val="AralkYok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61158F">
              <w:rPr>
                <w:rFonts w:ascii="Times New Roman" w:hAnsi="Times New Roman" w:cs="Times New Roman"/>
              </w:rPr>
              <w:t>Yabancı kelimelerin yerine Türkçe karşılıkların belirlendiği bir oyun oynanacak.</w:t>
            </w:r>
          </w:p>
          <w:p w:rsidR="0061158F" w:rsidRPr="0061158F" w:rsidRDefault="0061158F" w:rsidP="0061158F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1158F">
              <w:rPr>
                <w:rFonts w:ascii="Times New Roman" w:hAnsi="Times New Roman" w:cs="Times New Roman"/>
                <w:b/>
              </w:rPr>
              <w:t>5.ANLATALIM</w:t>
            </w:r>
          </w:p>
          <w:p w:rsidR="0061158F" w:rsidRDefault="0061158F" w:rsidP="0061158F">
            <w:pPr>
              <w:pStyle w:val="AralkYok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Virgülün </w:t>
            </w:r>
            <w:r w:rsidR="007D2A33">
              <w:rPr>
                <w:rFonts w:ascii="Times New Roman" w:hAnsi="Times New Roman" w:cs="Times New Roman"/>
              </w:rPr>
              <w:t xml:space="preserve">okumaya </w:t>
            </w:r>
            <w:proofErr w:type="spellStart"/>
            <w:r w:rsidR="007D2A33">
              <w:rPr>
                <w:rFonts w:ascii="Times New Roman" w:hAnsi="Times New Roman" w:cs="Times New Roman"/>
              </w:rPr>
              <w:t>etksini</w:t>
            </w:r>
            <w:proofErr w:type="spellEnd"/>
            <w:r w:rsidR="007D2A33">
              <w:rPr>
                <w:rFonts w:ascii="Times New Roman" w:hAnsi="Times New Roman" w:cs="Times New Roman"/>
              </w:rPr>
              <w:t xml:space="preserve"> belirleyen bir çalışma yapılacak. </w:t>
            </w:r>
          </w:p>
          <w:p w:rsidR="0061158F" w:rsidRPr="0061158F" w:rsidRDefault="0061158F" w:rsidP="0061158F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61158F">
              <w:rPr>
                <w:rFonts w:ascii="Times New Roman" w:hAnsi="Times New Roman" w:cs="Times New Roman"/>
                <w:b/>
              </w:rPr>
              <w:t>6.ANLATALIM</w:t>
            </w:r>
          </w:p>
          <w:p w:rsidR="0061158F" w:rsidRDefault="0061158F" w:rsidP="0061158F">
            <w:pPr>
              <w:pStyle w:val="AralkYok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Virgülün işlevleri ve örnek cümleler eşleştirilecek. </w:t>
            </w:r>
            <w:r w:rsidR="007D2A33">
              <w:rPr>
                <w:rFonts w:ascii="Times New Roman" w:hAnsi="Times New Roman" w:cs="Times New Roman"/>
              </w:rPr>
              <w:t xml:space="preserve">Aynı görevde kullanılan virgüller gruplandırılacak. </w:t>
            </w:r>
          </w:p>
          <w:p w:rsidR="007D2A33" w:rsidRPr="007D2A33" w:rsidRDefault="007D2A33" w:rsidP="007D2A33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D2A33">
              <w:rPr>
                <w:rFonts w:ascii="Times New Roman" w:hAnsi="Times New Roman" w:cs="Times New Roman"/>
                <w:b/>
              </w:rPr>
              <w:t>7.ANLATALIM</w:t>
            </w:r>
          </w:p>
          <w:p w:rsidR="00A37959" w:rsidRPr="00FD715D" w:rsidRDefault="007D2A33" w:rsidP="004B2A77">
            <w:pPr>
              <w:pStyle w:val="AralkYok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 bağlacı ve –de eki arasındaki farkın belirlenmesine yönelik çalışma yapılacak. </w:t>
            </w:r>
          </w:p>
          <w:p w:rsidR="00A37959" w:rsidRPr="00FD715D" w:rsidRDefault="00A37959" w:rsidP="004B2A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FD715D">
              <w:rPr>
                <w:rFonts w:ascii="Times New Roman" w:hAnsi="Times New Roman" w:cs="Times New Roman"/>
                <w:b/>
              </w:rPr>
              <w:t>GÖREVİMİZİ BİLELİM</w:t>
            </w:r>
          </w:p>
          <w:p w:rsidR="00A37959" w:rsidRPr="00FD715D" w:rsidRDefault="00A37959" w:rsidP="004B2A77">
            <w:pPr>
              <w:pStyle w:val="AralkYok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715D">
              <w:rPr>
                <w:rFonts w:ascii="Times New Roman" w:hAnsi="Times New Roman" w:cs="Times New Roman"/>
              </w:rPr>
              <w:t>Farklı sözlük türlerine yönelik metinler bulmak amacıyla araştırma görevi verilecek.</w:t>
            </w:r>
          </w:p>
          <w:p w:rsidR="00A37959" w:rsidRPr="00FD715D" w:rsidRDefault="00A37959" w:rsidP="004B2A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FD715D">
              <w:rPr>
                <w:rFonts w:ascii="Times New Roman" w:hAnsi="Times New Roman" w:cs="Times New Roman"/>
                <w:b/>
              </w:rPr>
              <w:t>STRATEJİ ÖĞRETİMİ (KDSM)</w:t>
            </w:r>
          </w:p>
          <w:p w:rsidR="00A37959" w:rsidRPr="00B55B14" w:rsidRDefault="00A37959" w:rsidP="00B55B14">
            <w:pPr>
              <w:pStyle w:val="AralkYok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715D">
              <w:rPr>
                <w:rFonts w:ascii="Times New Roman" w:hAnsi="Times New Roman" w:cs="Times New Roman"/>
              </w:rPr>
              <w:t>Açıklayıcı metin yapısı (tanıtım, açıklama, sonuç) "Karagöz", "Gözü Boynuz ile İzi Yaldız", "Tonyukuk Yazıtı" ve "Güzel Türkçemiz" metinleri üzerinden incelenecek ve önemli bilgiler tablo veya kavram haritası ile görselleştirilecek.</w:t>
            </w:r>
          </w:p>
        </w:tc>
      </w:tr>
      <w:tr w:rsidR="00A37959" w:rsidRPr="00FD2E4F" w:rsidTr="004B2A77">
        <w:tc>
          <w:tcPr>
            <w:tcW w:w="1809" w:type="dxa"/>
          </w:tcPr>
          <w:p w:rsidR="00A37959" w:rsidRPr="00432F86" w:rsidRDefault="00A37959" w:rsidP="004B2A77">
            <w:pPr>
              <w:shd w:val="clear" w:color="auto" w:fill="FFFFFF"/>
              <w:rPr>
                <w:rFonts w:ascii="Times New Roman" w:hAnsi="Times New Roman" w:cs="Times New Roman"/>
                <w:color w:val="2C2F34"/>
                <w:sz w:val="22"/>
                <w:szCs w:val="22"/>
              </w:rPr>
            </w:pPr>
            <w:r w:rsidRPr="00432F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Dersin İşlenişiyle İlgili Açıklamalar</w:t>
            </w:r>
          </w:p>
        </w:tc>
        <w:tc>
          <w:tcPr>
            <w:tcW w:w="8476" w:type="dxa"/>
            <w:gridSpan w:val="4"/>
          </w:tcPr>
          <w:p w:rsidR="00A37959" w:rsidRPr="00432F86" w:rsidRDefault="00A37959" w:rsidP="004B2A77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2C2F34"/>
                <w:sz w:val="22"/>
                <w:szCs w:val="22"/>
              </w:rPr>
            </w:pPr>
          </w:p>
        </w:tc>
      </w:tr>
      <w:tr w:rsidR="00A37959" w:rsidRPr="00FD2E4F" w:rsidTr="004B2A77">
        <w:trPr>
          <w:trHeight w:val="70"/>
        </w:trPr>
        <w:tc>
          <w:tcPr>
            <w:tcW w:w="10285" w:type="dxa"/>
            <w:gridSpan w:val="5"/>
          </w:tcPr>
          <w:p w:rsidR="00A37959" w:rsidRPr="00FD2E4F" w:rsidRDefault="00A37959" w:rsidP="00F133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503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FARKLILAŞTIRMA:</w:t>
            </w:r>
            <w:r w:rsidRPr="00FD2E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bookmarkStart w:id="0" w:name="_GoBack"/>
            <w:bookmarkEnd w:id="0"/>
          </w:p>
        </w:tc>
      </w:tr>
      <w:tr w:rsidR="00A37959" w:rsidRPr="00FD2E4F" w:rsidTr="00824ABD">
        <w:trPr>
          <w:trHeight w:val="921"/>
        </w:trPr>
        <w:tc>
          <w:tcPr>
            <w:tcW w:w="2660" w:type="dxa"/>
            <w:gridSpan w:val="2"/>
          </w:tcPr>
          <w:p w:rsidR="00824ABD" w:rsidRDefault="00824ABD" w:rsidP="004B2A7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37959" w:rsidRPr="0057503E" w:rsidRDefault="00A37959" w:rsidP="004B2A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503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Zenginleştirme</w:t>
            </w:r>
          </w:p>
        </w:tc>
        <w:tc>
          <w:tcPr>
            <w:tcW w:w="7625" w:type="dxa"/>
            <w:gridSpan w:val="3"/>
          </w:tcPr>
          <w:p w:rsidR="00A37959" w:rsidRPr="00824ABD" w:rsidRDefault="00824ABD" w:rsidP="00824ABD">
            <w:pPr>
              <w:spacing w:after="200" w:line="276" w:lineRule="auto"/>
              <w:ind w:right="113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824ABD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Aile büyükleri birincil kaynak olmak üzere mâni, ninni ya da tekerleme türleri üzerine bir araştırma yapılarak araştırmalar neticesinde ulaşılan ürünlerin sınıfta ya da uygun dijital ortamlarda paylaşımı istenebilir.</w:t>
            </w:r>
          </w:p>
        </w:tc>
      </w:tr>
      <w:tr w:rsidR="00A37959" w:rsidRPr="00FD2E4F" w:rsidTr="004B2A77">
        <w:tc>
          <w:tcPr>
            <w:tcW w:w="2660" w:type="dxa"/>
            <w:gridSpan w:val="2"/>
          </w:tcPr>
          <w:p w:rsidR="00A37959" w:rsidRPr="0057503E" w:rsidRDefault="00A37959" w:rsidP="004B2A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7503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Destekleme</w:t>
            </w:r>
          </w:p>
        </w:tc>
        <w:tc>
          <w:tcPr>
            <w:tcW w:w="7625" w:type="dxa"/>
            <w:gridSpan w:val="3"/>
          </w:tcPr>
          <w:p w:rsidR="00A37959" w:rsidRPr="00824ABD" w:rsidRDefault="00824ABD" w:rsidP="00824AB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24ABD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“Türkü”, “mâni”, “tekerleme” vb. türlere yönelik okuma etkinlikleri düzenlenebilir ve bu etkinlikler sırasında işbirlikçi öğrenme ortamları oluşturulur.</w:t>
            </w:r>
          </w:p>
        </w:tc>
      </w:tr>
    </w:tbl>
    <w:p w:rsidR="00A37959" w:rsidRPr="00A37959" w:rsidRDefault="00A37959" w:rsidP="00A37959">
      <w:pPr>
        <w:rPr>
          <w:rFonts w:ascii="Times New Roman" w:hAnsi="Times New Roman" w:cs="Times New Roman"/>
          <w:b/>
        </w:rPr>
      </w:pPr>
    </w:p>
    <w:p w:rsidR="00432F86" w:rsidRPr="00432F86" w:rsidRDefault="00432F86" w:rsidP="00432F86">
      <w:pPr>
        <w:rPr>
          <w:rFonts w:ascii="Times New Roman" w:hAnsi="Times New Roman" w:cs="Times New Roman"/>
        </w:rPr>
      </w:pPr>
    </w:p>
    <w:p w:rsidR="00432F86" w:rsidRDefault="00432F86" w:rsidP="00432F86">
      <w:pPr>
        <w:rPr>
          <w:rFonts w:ascii="Times New Roman" w:hAnsi="Times New Roman" w:cs="Times New Roman"/>
        </w:rPr>
      </w:pPr>
    </w:p>
    <w:p w:rsidR="000366DF" w:rsidRPr="00432F86" w:rsidRDefault="00432F86" w:rsidP="0088272B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32F86">
        <w:rPr>
          <w:rFonts w:ascii="Times New Roman" w:hAnsi="Times New Roman" w:cs="Times New Roman"/>
          <w:b/>
          <w:sz w:val="22"/>
          <w:szCs w:val="22"/>
        </w:rPr>
        <w:t>Yeliz BİNGÖL</w:t>
      </w:r>
    </w:p>
    <w:p w:rsidR="00432F86" w:rsidRDefault="00432F86" w:rsidP="0088272B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32F86">
        <w:rPr>
          <w:rFonts w:ascii="Times New Roman" w:hAnsi="Times New Roman" w:cs="Times New Roman"/>
          <w:b/>
          <w:sz w:val="22"/>
          <w:szCs w:val="22"/>
        </w:rPr>
        <w:t>Türkçe Öğretmeni</w:t>
      </w:r>
    </w:p>
    <w:p w:rsidR="003F69AA" w:rsidRDefault="003F69AA" w:rsidP="00432F86">
      <w:pPr>
        <w:rPr>
          <w:rFonts w:ascii="Times New Roman" w:hAnsi="Times New Roman" w:cs="Times New Roman"/>
          <w:b/>
          <w:sz w:val="22"/>
          <w:szCs w:val="22"/>
        </w:rPr>
      </w:pPr>
    </w:p>
    <w:p w:rsidR="003F69AA" w:rsidRDefault="00DA5B20" w:rsidP="00432F86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3295650</wp:posOffset>
                </wp:positionH>
                <wp:positionV relativeFrom="paragraph">
                  <wp:posOffset>33655</wp:posOffset>
                </wp:positionV>
                <wp:extent cx="0" cy="247650"/>
                <wp:effectExtent l="95250" t="19050" r="76200" b="95250"/>
                <wp:wrapNone/>
                <wp:docPr id="1" name="Düz Ok Bağlayıcıs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" o:spid="_x0000_s1026" type="#_x0000_t32" style="position:absolute;margin-left:259.5pt;margin-top:2.65pt;width:0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3F69AA" w:rsidRDefault="003F69AA" w:rsidP="00432F86">
      <w:pPr>
        <w:rPr>
          <w:rFonts w:ascii="Times New Roman" w:hAnsi="Times New Roman" w:cs="Times New Roman"/>
          <w:b/>
          <w:sz w:val="22"/>
          <w:szCs w:val="22"/>
        </w:rPr>
      </w:pPr>
    </w:p>
    <w:p w:rsidR="003F69AA" w:rsidRDefault="003F69AA" w:rsidP="00432F86">
      <w:pPr>
        <w:rPr>
          <w:rFonts w:ascii="Times New Roman" w:hAnsi="Times New Roman" w:cs="Times New Roman"/>
          <w:b/>
          <w:sz w:val="22"/>
          <w:szCs w:val="22"/>
        </w:rPr>
      </w:pPr>
    </w:p>
    <w:p w:rsidR="003F69AA" w:rsidRDefault="003F69AA" w:rsidP="00432F86">
      <w:pPr>
        <w:rPr>
          <w:rFonts w:ascii="Times New Roman" w:hAnsi="Times New Roman" w:cs="Times New Roman"/>
          <w:b/>
          <w:sz w:val="22"/>
          <w:szCs w:val="22"/>
        </w:rPr>
      </w:pPr>
    </w:p>
    <w:p w:rsidR="003F69AA" w:rsidRDefault="003F69AA" w:rsidP="003F69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KARAGÖZ METNİ – AÇIKLAYICI METİN YAPISI</w:t>
      </w:r>
    </w:p>
    <w:p w:rsidR="003F69AA" w:rsidRPr="003F69AA" w:rsidRDefault="003F69AA" w:rsidP="003F6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b/>
          <w:bCs/>
          <w:sz w:val="24"/>
          <w:szCs w:val="24"/>
        </w:rPr>
        <w:t>1. Metinde bilgi verilen varlık, durum veya kavramlar nelerdir?</w:t>
      </w:r>
      <w:r w:rsidRPr="003F6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F69AA" w:rsidRPr="003F69AA" w:rsidRDefault="00E33756" w:rsidP="003F69A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Karagöz ve Hacivat (baş</w:t>
      </w:r>
      <w:r w:rsidR="003F69AA" w:rsidRPr="003F69AA">
        <w:rPr>
          <w:rFonts w:ascii="Times New Roman" w:eastAsia="Times New Roman" w:hAnsi="Times New Roman" w:cs="Times New Roman"/>
          <w:sz w:val="24"/>
          <w:szCs w:val="24"/>
        </w:rPr>
        <w:t>oyuncular)</w:t>
      </w:r>
    </w:p>
    <w:p w:rsidR="003F69AA" w:rsidRPr="003F69AA" w:rsidRDefault="003F69AA" w:rsidP="003F69A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sz w:val="24"/>
          <w:szCs w:val="24"/>
        </w:rPr>
        <w:t>Diğer oyun</w:t>
      </w:r>
      <w:r>
        <w:rPr>
          <w:rFonts w:ascii="Times New Roman" w:eastAsia="Times New Roman" w:hAnsi="Times New Roman" w:cs="Times New Roman"/>
          <w:sz w:val="24"/>
          <w:szCs w:val="24"/>
        </w:rPr>
        <w:t>cu</w:t>
      </w:r>
      <w:r w:rsidRPr="003F69AA">
        <w:rPr>
          <w:rFonts w:ascii="Times New Roman" w:eastAsia="Times New Roman" w:hAnsi="Times New Roman" w:cs="Times New Roman"/>
          <w:sz w:val="24"/>
          <w:szCs w:val="24"/>
        </w:rPr>
        <w:t xml:space="preserve"> tipleri (Çelebi, Zenne, Tiryaki, vb.)</w:t>
      </w:r>
    </w:p>
    <w:p w:rsidR="003F69AA" w:rsidRPr="003F69AA" w:rsidRDefault="003F69AA" w:rsidP="003F69A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sz w:val="24"/>
          <w:szCs w:val="24"/>
        </w:rPr>
        <w:t>Karagöz oyunlarının amaçları (eğlendirmek, dili sevdirmek) ve konuları (günlük hayat olayları)</w:t>
      </w:r>
    </w:p>
    <w:p w:rsidR="003F69AA" w:rsidRPr="003F69AA" w:rsidRDefault="003F69AA" w:rsidP="003F69A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sz w:val="24"/>
          <w:szCs w:val="24"/>
        </w:rPr>
        <w:t>Halk edebiyatında geçen karakterler (Ferhat ile Şirin, Kerem ile Aslı vb.)</w:t>
      </w:r>
    </w:p>
    <w:p w:rsidR="003F69AA" w:rsidRDefault="003F69AA" w:rsidP="003F6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b/>
          <w:bCs/>
          <w:sz w:val="24"/>
          <w:szCs w:val="24"/>
        </w:rPr>
        <w:t>2. Metnin ilk bölümünde hangi genel bilgiler veriliyor?</w:t>
      </w:r>
      <w:r w:rsidRPr="003F6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F69AA" w:rsidRPr="003F69AA" w:rsidRDefault="003F69AA" w:rsidP="003F69AA">
      <w:pPr>
        <w:pStyle w:val="AralkYok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F69AA">
        <w:rPr>
          <w:rFonts w:ascii="Times New Roman" w:hAnsi="Times New Roman" w:cs="Times New Roman"/>
          <w:sz w:val="24"/>
          <w:szCs w:val="24"/>
        </w:rPr>
        <w:t xml:space="preserve">Karagöz'ün bir "hayal" veya "gölge oyunu" olarak Türk halk tiyatrosunun önemli bir kolu olduğu </w:t>
      </w:r>
    </w:p>
    <w:p w:rsidR="003F69AA" w:rsidRPr="003F69AA" w:rsidRDefault="003F69AA" w:rsidP="003F69AA">
      <w:pPr>
        <w:pStyle w:val="AralkYok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F69AA">
        <w:rPr>
          <w:rFonts w:ascii="Times New Roman" w:hAnsi="Times New Roman" w:cs="Times New Roman"/>
          <w:sz w:val="24"/>
          <w:szCs w:val="24"/>
        </w:rPr>
        <w:t xml:space="preserve">Yüzlerce yıllık bir geçmişi olduğu </w:t>
      </w:r>
    </w:p>
    <w:p w:rsidR="003F69AA" w:rsidRPr="003F69AA" w:rsidRDefault="003F69AA" w:rsidP="003F69AA">
      <w:pPr>
        <w:pStyle w:val="AralkYok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F69AA">
        <w:rPr>
          <w:rFonts w:ascii="Times New Roman" w:hAnsi="Times New Roman" w:cs="Times New Roman"/>
          <w:sz w:val="24"/>
          <w:szCs w:val="24"/>
        </w:rPr>
        <w:t xml:space="preserve">Uzakdoğu ülkelerinde benzerleri olduğu, </w:t>
      </w:r>
    </w:p>
    <w:p w:rsidR="003F69AA" w:rsidRPr="003F69AA" w:rsidRDefault="003F69AA" w:rsidP="003F69AA">
      <w:pPr>
        <w:pStyle w:val="AralkYok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F69AA">
        <w:rPr>
          <w:rFonts w:ascii="Times New Roman" w:hAnsi="Times New Roman" w:cs="Times New Roman"/>
          <w:sz w:val="24"/>
          <w:szCs w:val="24"/>
        </w:rPr>
        <w:t>Karagöz'ün tipleri, sazı, sözü ve olaylarıyla tamamen bize özgü bir eğlence dalı olduğu anlatılıyor.</w:t>
      </w:r>
    </w:p>
    <w:p w:rsidR="003F69AA" w:rsidRDefault="003F69AA" w:rsidP="003F6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b/>
          <w:bCs/>
          <w:sz w:val="24"/>
          <w:szCs w:val="24"/>
        </w:rPr>
        <w:t>3. Açıklama/detaylandırma bölümünde neler anlatılıyor?</w:t>
      </w:r>
      <w:r w:rsidRPr="003F6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F69AA" w:rsidRPr="003F69AA" w:rsidRDefault="003F69AA" w:rsidP="003F69AA">
      <w:pPr>
        <w:pStyle w:val="AralkYok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F69AA">
        <w:rPr>
          <w:rFonts w:ascii="Times New Roman" w:hAnsi="Times New Roman" w:cs="Times New Roman"/>
          <w:sz w:val="24"/>
          <w:szCs w:val="24"/>
        </w:rPr>
        <w:t xml:space="preserve">Oyunun </w:t>
      </w:r>
      <w:r w:rsidR="00E33756" w:rsidRPr="003F69AA">
        <w:rPr>
          <w:rFonts w:ascii="Times New Roman" w:hAnsi="Times New Roman" w:cs="Times New Roman"/>
          <w:sz w:val="24"/>
          <w:szCs w:val="24"/>
        </w:rPr>
        <w:t>başoyuncuları</w:t>
      </w:r>
      <w:r w:rsidRPr="003F69AA">
        <w:rPr>
          <w:rFonts w:ascii="Times New Roman" w:hAnsi="Times New Roman" w:cs="Times New Roman"/>
          <w:sz w:val="24"/>
          <w:szCs w:val="24"/>
        </w:rPr>
        <w:t xml:space="preserve"> olan Karagöz ve Hacivat'ın fiziksel ve kişilik özellikleri</w:t>
      </w:r>
    </w:p>
    <w:p w:rsidR="003F69AA" w:rsidRPr="003F69AA" w:rsidRDefault="003F69AA" w:rsidP="003F69AA">
      <w:pPr>
        <w:pStyle w:val="AralkYok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F69AA">
        <w:rPr>
          <w:rFonts w:ascii="Times New Roman" w:hAnsi="Times New Roman" w:cs="Times New Roman"/>
          <w:sz w:val="24"/>
          <w:szCs w:val="24"/>
        </w:rPr>
        <w:t>Diğer tipler (Çelebi, Zenne, Tiryaki, vb.) tanıtılıyor.</w:t>
      </w:r>
    </w:p>
    <w:p w:rsidR="003F69AA" w:rsidRPr="003F69AA" w:rsidRDefault="003F69AA" w:rsidP="003F69AA">
      <w:pPr>
        <w:pStyle w:val="AralkYok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F69AA">
        <w:rPr>
          <w:rFonts w:ascii="Times New Roman" w:hAnsi="Times New Roman" w:cs="Times New Roman"/>
          <w:sz w:val="24"/>
          <w:szCs w:val="24"/>
        </w:rPr>
        <w:t>Oyunların konularının günlük hayattan alındığı, zıtlaşmalar ve komiklikler üzerine kurulu olduğu ve Hacivat'ın akılcı çözümleriyle sona erdiği anlatılıyor.</w:t>
      </w:r>
    </w:p>
    <w:p w:rsidR="003F69AA" w:rsidRDefault="003F69AA" w:rsidP="003F6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b/>
          <w:bCs/>
          <w:sz w:val="24"/>
          <w:szCs w:val="24"/>
        </w:rPr>
        <w:t>4. Sonuç bölümünde ana fikir nasıl özetleniyor ve hangi önemli bilgiler hatırlatılıyor?</w:t>
      </w:r>
    </w:p>
    <w:p w:rsidR="00155503" w:rsidRPr="00155503" w:rsidRDefault="003F69AA" w:rsidP="003F69AA">
      <w:pPr>
        <w:pStyle w:val="ListeParagraf"/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5503">
        <w:rPr>
          <w:rFonts w:ascii="Times New Roman" w:eastAsia="Times New Roman" w:hAnsi="Times New Roman" w:cs="Times New Roman"/>
          <w:sz w:val="24"/>
          <w:szCs w:val="24"/>
        </w:rPr>
        <w:t xml:space="preserve">Ana fikir, </w:t>
      </w:r>
      <w:r w:rsidR="00155503" w:rsidRPr="00155503">
        <w:rPr>
          <w:rFonts w:ascii="Times New Roman" w:hAnsi="Times New Roman" w:cs="Times New Roman"/>
          <w:sz w:val="24"/>
          <w:szCs w:val="24"/>
        </w:rPr>
        <w:t>Karagöz'ün Türk kültürüne özgü bir halk tiyatrosu kolu olması, izleyiciyi eğlendirme amacı gütmesi ve Türkçenin zenginliklerini kelime oyunlarıyla sergilemesidir</w:t>
      </w:r>
      <w:r w:rsidR="00155503">
        <w:t>.</w:t>
      </w:r>
    </w:p>
    <w:p w:rsidR="003F69AA" w:rsidRDefault="003F69AA" w:rsidP="003F69AA">
      <w:pPr>
        <w:pStyle w:val="ListeParagraf"/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5503">
        <w:rPr>
          <w:rFonts w:ascii="Times New Roman" w:eastAsia="Times New Roman" w:hAnsi="Times New Roman" w:cs="Times New Roman"/>
          <w:sz w:val="24"/>
          <w:szCs w:val="24"/>
        </w:rPr>
        <w:t>Hatırlatılan önemli bilgi ise Karagöz'ün bir halk tiyatrosu dalı olarak günümüzde de sayılı sanatçılarla ayakta durmaya çalıştığıdır.</w:t>
      </w:r>
    </w:p>
    <w:p w:rsidR="00BC79CE" w:rsidRPr="00155503" w:rsidRDefault="00BC79CE" w:rsidP="00BC79CE">
      <w:pPr>
        <w:pStyle w:val="ListeParagra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90" w:type="dxa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90"/>
      </w:tblGrid>
      <w:tr w:rsidR="00BC79CE" w:rsidTr="00BC79CE">
        <w:trPr>
          <w:trHeight w:val="1515"/>
        </w:trPr>
        <w:tc>
          <w:tcPr>
            <w:tcW w:w="10590" w:type="dxa"/>
          </w:tcPr>
          <w:p w:rsidR="00BC79CE" w:rsidRPr="00BC79CE" w:rsidRDefault="00BC79CE" w:rsidP="00BC79CE">
            <w:pPr>
              <w:numPr>
                <w:ilvl w:val="0"/>
                <w:numId w:val="15"/>
              </w:numPr>
              <w:spacing w:before="100" w:beforeAutospacing="1" w:after="100" w:afterAutospacing="1"/>
              <w:ind w:left="5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Tanıtım:</w:t>
            </w:r>
            <w:r w:rsidRPr="003F6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Karagöz, Türk halk tiyatrosunun en önemli kolu olarak bilinen, kendine özgü karakterleri ve amaçları olan bir gölge oyunudur.</w:t>
            </w:r>
          </w:p>
          <w:p w:rsidR="00BC79CE" w:rsidRPr="00BC79CE" w:rsidRDefault="00BC79CE" w:rsidP="00BC79CE">
            <w:pPr>
              <w:numPr>
                <w:ilvl w:val="0"/>
                <w:numId w:val="15"/>
              </w:numPr>
              <w:spacing w:before="100" w:beforeAutospacing="1" w:after="100" w:afterAutospacing="1"/>
              <w:ind w:left="5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Detaylandırma: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Baş</w:t>
            </w:r>
            <w:r w:rsidRPr="003F69AA">
              <w:rPr>
                <w:rFonts w:ascii="Times New Roman" w:eastAsia="Times New Roman" w:hAnsi="Times New Roman" w:cs="Times New Roman"/>
                <w:sz w:val="24"/>
                <w:szCs w:val="24"/>
              </w:rPr>
              <w:t>oyuncular Karagöz ve Hacivat'ın zıt karakterleri ve diğer tipler ile birlikte, oyunların konuları günlük hayattan alınarak komik olaylar ve anlaşmazlıklar üzerinden işlenir.</w:t>
            </w:r>
          </w:p>
          <w:p w:rsidR="00BC79CE" w:rsidRDefault="00BC79CE" w:rsidP="00BC79CE">
            <w:pPr>
              <w:numPr>
                <w:ilvl w:val="0"/>
                <w:numId w:val="15"/>
              </w:numPr>
              <w:spacing w:before="100" w:beforeAutospacing="1" w:after="100" w:afterAutospacing="1"/>
              <w:ind w:left="57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6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Sonuç:</w:t>
            </w:r>
            <w:r w:rsidRPr="003F6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Saatler süren bu oyun, izleyicileri mutlu, eğlenmiş ve dinlenmiş bir şekilde tiyatrodan ayırır.</w:t>
            </w:r>
          </w:p>
        </w:tc>
      </w:tr>
    </w:tbl>
    <w:p w:rsidR="003F69AA" w:rsidRPr="003F69AA" w:rsidRDefault="002E5298" w:rsidP="002E52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5298">
        <w:rPr>
          <w:rFonts w:ascii="Times New Roman" w:eastAsia="Times New Roman" w:hAnsi="Times New Roman" w:cs="Times New Roman"/>
          <w:b/>
          <w:sz w:val="24"/>
          <w:szCs w:val="24"/>
        </w:rPr>
        <w:t>KAVRAM HARİTASI</w:t>
      </w:r>
    </w:p>
    <w:p w:rsidR="003F69AA" w:rsidRPr="003F69AA" w:rsidRDefault="002E5298" w:rsidP="002E529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Nedir</w:t>
      </w:r>
      <w:r w:rsidR="003F69AA" w:rsidRPr="003F69A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3F69AA" w:rsidRPr="003F69AA">
        <w:rPr>
          <w:rFonts w:ascii="Times New Roman" w:eastAsia="Times New Roman" w:hAnsi="Times New Roman" w:cs="Times New Roman"/>
          <w:sz w:val="24"/>
          <w:szCs w:val="24"/>
        </w:rPr>
        <w:t xml:space="preserve"> Türk halk </w:t>
      </w:r>
      <w:r w:rsidR="00E33756">
        <w:rPr>
          <w:rFonts w:ascii="Times New Roman" w:eastAsia="Times New Roman" w:hAnsi="Times New Roman" w:cs="Times New Roman"/>
          <w:sz w:val="24"/>
          <w:szCs w:val="24"/>
        </w:rPr>
        <w:t>tiyatrosunun en önemli bir kolu</w:t>
      </w:r>
      <w:r w:rsidR="003F69AA" w:rsidRPr="003F69AA">
        <w:rPr>
          <w:rFonts w:ascii="Times New Roman" w:eastAsia="Times New Roman" w:hAnsi="Times New Roman" w:cs="Times New Roman"/>
          <w:sz w:val="24"/>
          <w:szCs w:val="24"/>
        </w:rPr>
        <w:t>, hayal veya gölge oyunu.</w:t>
      </w:r>
    </w:p>
    <w:p w:rsidR="003F69AA" w:rsidRPr="003F69AA" w:rsidRDefault="002E5298" w:rsidP="002E529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b/>
          <w:bCs/>
          <w:sz w:val="24"/>
          <w:szCs w:val="24"/>
        </w:rPr>
        <w:t>ÖZELLİKLERİ:</w:t>
      </w:r>
    </w:p>
    <w:p w:rsidR="003F69AA" w:rsidRPr="003F69AA" w:rsidRDefault="003F69AA" w:rsidP="002E5298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69AA">
        <w:rPr>
          <w:rFonts w:ascii="Times New Roman" w:eastAsia="Times New Roman" w:hAnsi="Times New Roman" w:cs="Times New Roman"/>
          <w:sz w:val="24"/>
          <w:szCs w:val="24"/>
        </w:rPr>
        <w:t>Yüzlerce yıllık bir geçmişe sahip.</w:t>
      </w:r>
      <w:proofErr w:type="gramEnd"/>
    </w:p>
    <w:p w:rsidR="003F69AA" w:rsidRPr="003F69AA" w:rsidRDefault="003F69AA" w:rsidP="002E5298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69AA">
        <w:rPr>
          <w:rFonts w:ascii="Times New Roman" w:eastAsia="Times New Roman" w:hAnsi="Times New Roman" w:cs="Times New Roman"/>
          <w:sz w:val="24"/>
          <w:szCs w:val="24"/>
        </w:rPr>
        <w:t>Tipleri, dili ve olaylarıyla tamamen bize özgü.</w:t>
      </w:r>
      <w:proofErr w:type="gramEnd"/>
    </w:p>
    <w:p w:rsidR="003F69AA" w:rsidRPr="003F69AA" w:rsidRDefault="003F69AA" w:rsidP="002E5298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69AA">
        <w:rPr>
          <w:rFonts w:ascii="Times New Roman" w:eastAsia="Times New Roman" w:hAnsi="Times New Roman" w:cs="Times New Roman"/>
          <w:sz w:val="24"/>
          <w:szCs w:val="24"/>
        </w:rPr>
        <w:t>Amacı eğlendirmek ve Türkçenin inceliklerini göstermek.</w:t>
      </w:r>
      <w:proofErr w:type="gramEnd"/>
    </w:p>
    <w:p w:rsidR="003F69AA" w:rsidRPr="003F69AA" w:rsidRDefault="002E5298" w:rsidP="002E529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b/>
          <w:bCs/>
          <w:sz w:val="24"/>
          <w:szCs w:val="24"/>
        </w:rPr>
        <w:t>OYUNCULAR VE TİPLER:</w:t>
      </w:r>
    </w:p>
    <w:p w:rsidR="003F69AA" w:rsidRPr="003F69AA" w:rsidRDefault="003F69AA" w:rsidP="002E529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Baş Oyuncular:</w:t>
      </w:r>
      <w:r w:rsidRPr="003F69AA">
        <w:rPr>
          <w:rFonts w:ascii="Times New Roman" w:eastAsia="Times New Roman" w:hAnsi="Times New Roman" w:cs="Times New Roman"/>
          <w:sz w:val="24"/>
          <w:szCs w:val="24"/>
        </w:rPr>
        <w:t xml:space="preserve"> Karagöz ve Hacivat.</w:t>
      </w:r>
    </w:p>
    <w:p w:rsidR="003F69AA" w:rsidRPr="003F69AA" w:rsidRDefault="003F69AA" w:rsidP="002E5298">
      <w:pPr>
        <w:numPr>
          <w:ilvl w:val="2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b/>
          <w:bCs/>
          <w:sz w:val="24"/>
          <w:szCs w:val="24"/>
        </w:rPr>
        <w:t>Karagöz:</w:t>
      </w:r>
      <w:r w:rsidRPr="003F69AA">
        <w:rPr>
          <w:rFonts w:ascii="Times New Roman" w:eastAsia="Times New Roman" w:hAnsi="Times New Roman" w:cs="Times New Roman"/>
          <w:sz w:val="24"/>
          <w:szCs w:val="24"/>
        </w:rPr>
        <w:t xml:space="preserve"> Saf, içi dışı bir, </w:t>
      </w:r>
      <w:proofErr w:type="gramStart"/>
      <w:r w:rsidRPr="003F69AA">
        <w:rPr>
          <w:rFonts w:ascii="Times New Roman" w:eastAsia="Times New Roman" w:hAnsi="Times New Roman" w:cs="Times New Roman"/>
          <w:sz w:val="24"/>
          <w:szCs w:val="24"/>
        </w:rPr>
        <w:t>dobra</w:t>
      </w:r>
      <w:proofErr w:type="gramEnd"/>
      <w:r w:rsidRPr="003F69AA">
        <w:rPr>
          <w:rFonts w:ascii="Times New Roman" w:eastAsia="Times New Roman" w:hAnsi="Times New Roman" w:cs="Times New Roman"/>
          <w:sz w:val="24"/>
          <w:szCs w:val="24"/>
        </w:rPr>
        <w:t>, kaba ama sevecen, tahsili olmayan bir kişidir.</w:t>
      </w:r>
    </w:p>
    <w:p w:rsidR="003F69AA" w:rsidRPr="003F69AA" w:rsidRDefault="003F69AA" w:rsidP="002E5298">
      <w:pPr>
        <w:numPr>
          <w:ilvl w:val="2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b/>
          <w:bCs/>
          <w:sz w:val="24"/>
          <w:szCs w:val="24"/>
        </w:rPr>
        <w:t>Hacivat:</w:t>
      </w:r>
      <w:r w:rsidRPr="003F69AA">
        <w:rPr>
          <w:rFonts w:ascii="Times New Roman" w:eastAsia="Times New Roman" w:hAnsi="Times New Roman" w:cs="Times New Roman"/>
          <w:sz w:val="24"/>
          <w:szCs w:val="24"/>
        </w:rPr>
        <w:t xml:space="preserve"> Aklı başında, tahsil görmüş, âlim geçinen, ukala, yardımsever bir kişidir.</w:t>
      </w:r>
    </w:p>
    <w:p w:rsidR="003F69AA" w:rsidRPr="003F69AA" w:rsidRDefault="003F69AA" w:rsidP="002E529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b/>
          <w:bCs/>
          <w:sz w:val="24"/>
          <w:szCs w:val="24"/>
        </w:rPr>
        <w:t>Diğer Tipler:</w:t>
      </w:r>
      <w:r w:rsidRPr="003F69AA">
        <w:rPr>
          <w:rFonts w:ascii="Times New Roman" w:eastAsia="Times New Roman" w:hAnsi="Times New Roman" w:cs="Times New Roman"/>
          <w:sz w:val="24"/>
          <w:szCs w:val="24"/>
        </w:rPr>
        <w:t xml:space="preserve"> Çelebi, Zenne, Tiryaki, Beberuhi ve mahallî kişilikler.</w:t>
      </w:r>
    </w:p>
    <w:p w:rsidR="003F69AA" w:rsidRPr="003F69AA" w:rsidRDefault="003F69AA" w:rsidP="002E529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b/>
          <w:bCs/>
          <w:sz w:val="24"/>
          <w:szCs w:val="24"/>
        </w:rPr>
        <w:t>Halk Edebiyatı Kahramanları:</w:t>
      </w:r>
      <w:r w:rsidRPr="003F69AA">
        <w:rPr>
          <w:rFonts w:ascii="Times New Roman" w:eastAsia="Times New Roman" w:hAnsi="Times New Roman" w:cs="Times New Roman"/>
          <w:sz w:val="24"/>
          <w:szCs w:val="24"/>
        </w:rPr>
        <w:t xml:space="preserve"> Ferhat ile Şirin, Kerem ile Aslı gibi isimler de perdede görünür.</w:t>
      </w:r>
    </w:p>
    <w:p w:rsidR="003F69AA" w:rsidRPr="003F69AA" w:rsidRDefault="002E5298" w:rsidP="002E529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b/>
          <w:bCs/>
          <w:sz w:val="24"/>
          <w:szCs w:val="24"/>
        </w:rPr>
        <w:t>KONULAR VE SONUÇ:</w:t>
      </w:r>
    </w:p>
    <w:p w:rsidR="003F69AA" w:rsidRPr="003F69AA" w:rsidRDefault="003F69AA" w:rsidP="002E5298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sz w:val="24"/>
          <w:szCs w:val="24"/>
        </w:rPr>
        <w:t>Konular genellikle hayatın içinden alınır.</w:t>
      </w:r>
    </w:p>
    <w:p w:rsidR="003F69AA" w:rsidRPr="003F69AA" w:rsidRDefault="003F69AA" w:rsidP="002E5298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sz w:val="24"/>
          <w:szCs w:val="24"/>
        </w:rPr>
        <w:t>Günlük hayattaki zıtlaşmalar ve komiklikler vurgulanır.</w:t>
      </w:r>
    </w:p>
    <w:p w:rsidR="003F69AA" w:rsidRPr="003F69AA" w:rsidRDefault="003F69AA" w:rsidP="002E5298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sz w:val="24"/>
          <w:szCs w:val="24"/>
        </w:rPr>
        <w:t>Hacivat akılcı bir çözüm bulur ve herkes sonuçtan memnun olur.</w:t>
      </w:r>
    </w:p>
    <w:p w:rsidR="003F69AA" w:rsidRPr="003F69AA" w:rsidRDefault="003F69AA" w:rsidP="002E5298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69AA">
        <w:rPr>
          <w:rFonts w:ascii="Times New Roman" w:eastAsia="Times New Roman" w:hAnsi="Times New Roman" w:cs="Times New Roman"/>
          <w:sz w:val="24"/>
          <w:szCs w:val="24"/>
        </w:rPr>
        <w:t>Seyredenler mutlu, eğlenmiş ve dinlenmiş olarak oyundan ayrılır.</w:t>
      </w:r>
    </w:p>
    <w:p w:rsidR="003F69AA" w:rsidRPr="00432F86" w:rsidRDefault="003F69AA" w:rsidP="00432F86">
      <w:pPr>
        <w:rPr>
          <w:rFonts w:ascii="Times New Roman" w:hAnsi="Times New Roman" w:cs="Times New Roman"/>
          <w:b/>
          <w:sz w:val="22"/>
          <w:szCs w:val="22"/>
        </w:rPr>
      </w:pPr>
    </w:p>
    <w:sectPr w:rsidR="003F69AA" w:rsidRPr="00432F86" w:rsidSect="00C63A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F96" w:rsidRDefault="007F6F96" w:rsidP="00E56EBB">
      <w:pPr>
        <w:spacing w:line="240" w:lineRule="auto"/>
      </w:pPr>
      <w:r>
        <w:separator/>
      </w:r>
    </w:p>
  </w:endnote>
  <w:endnote w:type="continuationSeparator" w:id="0">
    <w:p w:rsidR="007F6F96" w:rsidRDefault="007F6F96" w:rsidP="00E56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F96" w:rsidRDefault="007F6F96" w:rsidP="00E56EBB">
      <w:pPr>
        <w:spacing w:line="240" w:lineRule="auto"/>
      </w:pPr>
      <w:r>
        <w:separator/>
      </w:r>
    </w:p>
  </w:footnote>
  <w:footnote w:type="continuationSeparator" w:id="0">
    <w:p w:rsidR="007F6F96" w:rsidRDefault="007F6F96" w:rsidP="00E56E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2D85"/>
    <w:multiLevelType w:val="multilevel"/>
    <w:tmpl w:val="243ED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3443FE"/>
    <w:multiLevelType w:val="hybridMultilevel"/>
    <w:tmpl w:val="3B1E80FC"/>
    <w:lvl w:ilvl="0" w:tplc="AE6A98F0">
      <w:start w:val="1"/>
      <w:numFmt w:val="bullet"/>
      <w:lvlText w:val=""/>
      <w:lvlJc w:val="left"/>
      <w:pPr>
        <w:ind w:left="4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245899"/>
    <w:multiLevelType w:val="hybridMultilevel"/>
    <w:tmpl w:val="62C8F398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E8424F"/>
    <w:multiLevelType w:val="hybridMultilevel"/>
    <w:tmpl w:val="3F7AA2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0C163B"/>
    <w:multiLevelType w:val="hybridMultilevel"/>
    <w:tmpl w:val="F4DAE6FE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4101F0"/>
    <w:multiLevelType w:val="hybridMultilevel"/>
    <w:tmpl w:val="F19A4268"/>
    <w:lvl w:ilvl="0" w:tplc="A9304284">
      <w:numFmt w:val="bullet"/>
      <w:lvlText w:val=""/>
      <w:lvlJc w:val="left"/>
      <w:pPr>
        <w:ind w:left="465" w:hanging="360"/>
      </w:pPr>
      <w:rPr>
        <w:rFonts w:ascii="Times New Roman" w:eastAsia="Arial Nov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2604E0"/>
    <w:multiLevelType w:val="hybridMultilevel"/>
    <w:tmpl w:val="78862D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BA600C"/>
    <w:multiLevelType w:val="hybridMultilevel"/>
    <w:tmpl w:val="F014C862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4C4B88"/>
    <w:multiLevelType w:val="hybridMultilevel"/>
    <w:tmpl w:val="9C363E74"/>
    <w:lvl w:ilvl="0" w:tplc="CC403E70">
      <w:numFmt w:val="bullet"/>
      <w:lvlText w:val=""/>
      <w:lvlJc w:val="left"/>
      <w:pPr>
        <w:ind w:left="720" w:hanging="360"/>
      </w:pPr>
      <w:rPr>
        <w:rFonts w:ascii="Times New Roman" w:eastAsia="Arial Nov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B07D8D"/>
    <w:multiLevelType w:val="hybridMultilevel"/>
    <w:tmpl w:val="DF30B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A04CBF"/>
    <w:multiLevelType w:val="hybridMultilevel"/>
    <w:tmpl w:val="E4820A5C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AE510A"/>
    <w:multiLevelType w:val="hybridMultilevel"/>
    <w:tmpl w:val="58145EFA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ED4BE3"/>
    <w:multiLevelType w:val="multilevel"/>
    <w:tmpl w:val="34D64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2378AF"/>
    <w:multiLevelType w:val="multilevel"/>
    <w:tmpl w:val="2C041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1362241"/>
    <w:multiLevelType w:val="hybridMultilevel"/>
    <w:tmpl w:val="928208BA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8C299F"/>
    <w:multiLevelType w:val="hybridMultilevel"/>
    <w:tmpl w:val="134A46C6"/>
    <w:lvl w:ilvl="0" w:tplc="A9304284">
      <w:numFmt w:val="bullet"/>
      <w:lvlText w:val=""/>
      <w:lvlJc w:val="left"/>
      <w:pPr>
        <w:ind w:left="465" w:hanging="360"/>
      </w:pPr>
      <w:rPr>
        <w:rFonts w:ascii="Times New Roman" w:eastAsia="Arial Nov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6">
    <w:nsid w:val="3AB14C99"/>
    <w:multiLevelType w:val="hybridMultilevel"/>
    <w:tmpl w:val="53A44932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8E7C8A"/>
    <w:multiLevelType w:val="hybridMultilevel"/>
    <w:tmpl w:val="5DDAEB1C"/>
    <w:lvl w:ilvl="0" w:tplc="038689E4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FF6701"/>
    <w:multiLevelType w:val="hybridMultilevel"/>
    <w:tmpl w:val="1AE65B1A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421B3A"/>
    <w:multiLevelType w:val="hybridMultilevel"/>
    <w:tmpl w:val="67FCB310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5F6D9B"/>
    <w:multiLevelType w:val="multilevel"/>
    <w:tmpl w:val="66E00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FE5330"/>
    <w:multiLevelType w:val="multilevel"/>
    <w:tmpl w:val="40B2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FED1FBB"/>
    <w:multiLevelType w:val="hybridMultilevel"/>
    <w:tmpl w:val="C34605C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884668"/>
    <w:multiLevelType w:val="hybridMultilevel"/>
    <w:tmpl w:val="8AC890B8"/>
    <w:lvl w:ilvl="0" w:tplc="AE6A98F0">
      <w:start w:val="1"/>
      <w:numFmt w:val="bullet"/>
      <w:lvlText w:val="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>
    <w:nsid w:val="767B103F"/>
    <w:multiLevelType w:val="multilevel"/>
    <w:tmpl w:val="004E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8"/>
  </w:num>
  <w:num w:numId="3">
    <w:abstractNumId w:val="8"/>
  </w:num>
  <w:num w:numId="4">
    <w:abstractNumId w:val="7"/>
  </w:num>
  <w:num w:numId="5">
    <w:abstractNumId w:val="15"/>
  </w:num>
  <w:num w:numId="6">
    <w:abstractNumId w:val="22"/>
  </w:num>
  <w:num w:numId="7">
    <w:abstractNumId w:val="5"/>
  </w:num>
  <w:num w:numId="8">
    <w:abstractNumId w:val="1"/>
  </w:num>
  <w:num w:numId="9">
    <w:abstractNumId w:val="19"/>
  </w:num>
  <w:num w:numId="10">
    <w:abstractNumId w:val="17"/>
  </w:num>
  <w:num w:numId="11">
    <w:abstractNumId w:val="23"/>
  </w:num>
  <w:num w:numId="12">
    <w:abstractNumId w:val="2"/>
  </w:num>
  <w:num w:numId="13">
    <w:abstractNumId w:val="21"/>
  </w:num>
  <w:num w:numId="14">
    <w:abstractNumId w:val="20"/>
  </w:num>
  <w:num w:numId="15">
    <w:abstractNumId w:val="0"/>
  </w:num>
  <w:num w:numId="16">
    <w:abstractNumId w:val="13"/>
  </w:num>
  <w:num w:numId="17">
    <w:abstractNumId w:val="9"/>
  </w:num>
  <w:num w:numId="18">
    <w:abstractNumId w:val="3"/>
  </w:num>
  <w:num w:numId="19">
    <w:abstractNumId w:val="6"/>
  </w:num>
  <w:num w:numId="20">
    <w:abstractNumId w:val="24"/>
  </w:num>
  <w:num w:numId="21">
    <w:abstractNumId w:val="14"/>
  </w:num>
  <w:num w:numId="22">
    <w:abstractNumId w:val="11"/>
  </w:num>
  <w:num w:numId="23">
    <w:abstractNumId w:val="12"/>
  </w:num>
  <w:num w:numId="24">
    <w:abstractNumId w:val="10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308"/>
    <w:rsid w:val="000366DF"/>
    <w:rsid w:val="00063956"/>
    <w:rsid w:val="00155503"/>
    <w:rsid w:val="002072BE"/>
    <w:rsid w:val="00235A1D"/>
    <w:rsid w:val="002559E7"/>
    <w:rsid w:val="002D6CDA"/>
    <w:rsid w:val="002E5298"/>
    <w:rsid w:val="00330833"/>
    <w:rsid w:val="003F69AA"/>
    <w:rsid w:val="00432F86"/>
    <w:rsid w:val="00480308"/>
    <w:rsid w:val="004F1D61"/>
    <w:rsid w:val="0057503E"/>
    <w:rsid w:val="0061158F"/>
    <w:rsid w:val="006129E2"/>
    <w:rsid w:val="00624B7D"/>
    <w:rsid w:val="0063345C"/>
    <w:rsid w:val="00635AF6"/>
    <w:rsid w:val="007D2A33"/>
    <w:rsid w:val="007D3DCA"/>
    <w:rsid w:val="007F6F96"/>
    <w:rsid w:val="00806424"/>
    <w:rsid w:val="00807299"/>
    <w:rsid w:val="00824ABD"/>
    <w:rsid w:val="0088272B"/>
    <w:rsid w:val="009A06E3"/>
    <w:rsid w:val="009C525D"/>
    <w:rsid w:val="009D457E"/>
    <w:rsid w:val="00A37959"/>
    <w:rsid w:val="00B55B14"/>
    <w:rsid w:val="00B73CA4"/>
    <w:rsid w:val="00BC79CE"/>
    <w:rsid w:val="00BF3B48"/>
    <w:rsid w:val="00C46F80"/>
    <w:rsid w:val="00C63A6A"/>
    <w:rsid w:val="00D1791A"/>
    <w:rsid w:val="00D356AA"/>
    <w:rsid w:val="00DA0291"/>
    <w:rsid w:val="00DA5B20"/>
    <w:rsid w:val="00DB083E"/>
    <w:rsid w:val="00E33756"/>
    <w:rsid w:val="00E56EBB"/>
    <w:rsid w:val="00F133F9"/>
    <w:rsid w:val="00F839FE"/>
    <w:rsid w:val="00FD2E4F"/>
    <w:rsid w:val="00FD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A6A"/>
    <w:pPr>
      <w:spacing w:after="0"/>
    </w:pPr>
    <w:rPr>
      <w:rFonts w:ascii="Arial Nova" w:eastAsia="Arial Nova" w:hAnsi="Arial Nova" w:cs="Arial Nova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63A6A"/>
    <w:pPr>
      <w:spacing w:after="0" w:line="240" w:lineRule="auto"/>
    </w:pPr>
    <w:rPr>
      <w:rFonts w:ascii="Arial Nova" w:eastAsia="Arial Nova" w:hAnsi="Arial Nova" w:cs="Arial Nova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C63A6A"/>
    <w:pPr>
      <w:spacing w:after="0" w:line="240" w:lineRule="auto"/>
    </w:pPr>
    <w:rPr>
      <w:rFonts w:ascii="Arial Nova" w:eastAsia="Arial Nova" w:hAnsi="Arial Nova" w:cs="Arial Nova"/>
      <w:sz w:val="20"/>
      <w:szCs w:val="20"/>
      <w:lang w:eastAsia="tr-TR"/>
    </w:rPr>
  </w:style>
  <w:style w:type="paragraph" w:styleId="NormalWeb">
    <w:name w:val="Normal (Web)"/>
    <w:basedOn w:val="Normal"/>
    <w:uiPriority w:val="99"/>
    <w:unhideWhenUsed/>
    <w:rsid w:val="00C63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C63A6A"/>
    <w:rPr>
      <w:b/>
      <w:bCs/>
    </w:rPr>
  </w:style>
  <w:style w:type="paragraph" w:styleId="ListeParagraf">
    <w:name w:val="List Paragraph"/>
    <w:basedOn w:val="Normal"/>
    <w:uiPriority w:val="34"/>
    <w:qFormat/>
    <w:rsid w:val="00FD2E4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56EBB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56EBB"/>
    <w:rPr>
      <w:rFonts w:ascii="Arial Nova" w:eastAsia="Arial Nova" w:hAnsi="Arial Nova" w:cs="Arial Nova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56EBB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56EBB"/>
    <w:rPr>
      <w:rFonts w:ascii="Arial Nova" w:eastAsia="Arial Nova" w:hAnsi="Arial Nova" w:cs="Arial Nova"/>
      <w:sz w:val="20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A6A"/>
    <w:pPr>
      <w:spacing w:after="0"/>
    </w:pPr>
    <w:rPr>
      <w:rFonts w:ascii="Arial Nova" w:eastAsia="Arial Nova" w:hAnsi="Arial Nova" w:cs="Arial Nova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63A6A"/>
    <w:pPr>
      <w:spacing w:after="0" w:line="240" w:lineRule="auto"/>
    </w:pPr>
    <w:rPr>
      <w:rFonts w:ascii="Arial Nova" w:eastAsia="Arial Nova" w:hAnsi="Arial Nova" w:cs="Arial Nova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C63A6A"/>
    <w:pPr>
      <w:spacing w:after="0" w:line="240" w:lineRule="auto"/>
    </w:pPr>
    <w:rPr>
      <w:rFonts w:ascii="Arial Nova" w:eastAsia="Arial Nova" w:hAnsi="Arial Nova" w:cs="Arial Nova"/>
      <w:sz w:val="20"/>
      <w:szCs w:val="20"/>
      <w:lang w:eastAsia="tr-TR"/>
    </w:rPr>
  </w:style>
  <w:style w:type="paragraph" w:styleId="NormalWeb">
    <w:name w:val="Normal (Web)"/>
    <w:basedOn w:val="Normal"/>
    <w:uiPriority w:val="99"/>
    <w:unhideWhenUsed/>
    <w:rsid w:val="00C63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C63A6A"/>
    <w:rPr>
      <w:b/>
      <w:bCs/>
    </w:rPr>
  </w:style>
  <w:style w:type="paragraph" w:styleId="ListeParagraf">
    <w:name w:val="List Paragraph"/>
    <w:basedOn w:val="Normal"/>
    <w:uiPriority w:val="34"/>
    <w:qFormat/>
    <w:rsid w:val="00FD2E4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56EBB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56EBB"/>
    <w:rPr>
      <w:rFonts w:ascii="Arial Nova" w:eastAsia="Arial Nova" w:hAnsi="Arial Nova" w:cs="Arial Nova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56EBB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56EBB"/>
    <w:rPr>
      <w:rFonts w:ascii="Arial Nova" w:eastAsia="Arial Nova" w:hAnsi="Arial Nova" w:cs="Arial Nova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92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8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2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04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691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96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03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64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0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088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09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24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10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20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954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337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6742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8776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935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25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212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4575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88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349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3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50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87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2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85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62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04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36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96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3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841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26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8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74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04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03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147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241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768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7339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783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8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6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06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321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9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5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64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52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2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12</cp:revision>
  <dcterms:created xsi:type="dcterms:W3CDTF">2026-09-20T07:54:00Z</dcterms:created>
  <dcterms:modified xsi:type="dcterms:W3CDTF">2026-09-20T08:38:00Z</dcterms:modified>
</cp:coreProperties>
</file>