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549D" w:rsidRPr="009D41B3" w:rsidRDefault="0029549D" w:rsidP="009D41B3">
      <w:pPr>
        <w:pStyle w:val="AralkYok"/>
        <w:jc w:val="center"/>
        <w:rPr>
          <w:rFonts w:ascii="Times New Roman" w:hAnsi="Times New Roman" w:cs="Times New Roman"/>
          <w:b/>
          <w:color w:val="FF0000"/>
        </w:rPr>
      </w:pPr>
      <w:r w:rsidRPr="009D41B3">
        <w:rPr>
          <w:rFonts w:ascii="Times New Roman" w:hAnsi="Times New Roman" w:cs="Times New Roman"/>
          <w:b/>
        </w:rPr>
        <w:t>OYUN DURDU METNİ DERS PLANI</w:t>
      </w:r>
    </w:p>
    <w:p w:rsidR="007702F8" w:rsidRPr="009D41B3" w:rsidRDefault="007702F8" w:rsidP="009D41B3">
      <w:pPr>
        <w:pStyle w:val="AralkYok"/>
        <w:jc w:val="center"/>
        <w:rPr>
          <w:rFonts w:ascii="Times New Roman" w:hAnsi="Times New Roman" w:cs="Times New Roman"/>
          <w:b/>
          <w:color w:val="FF0000"/>
        </w:rPr>
      </w:pPr>
      <w:r w:rsidRPr="009D41B3">
        <w:rPr>
          <w:rFonts w:ascii="Times New Roman" w:hAnsi="Times New Roman" w:cs="Times New Roman"/>
          <w:b/>
          <w:color w:val="FF0000"/>
        </w:rPr>
        <w:t xml:space="preserve">TEMA  </w:t>
      </w:r>
      <w:r w:rsidRPr="009D41B3">
        <w:rPr>
          <w:rFonts w:ascii="Times New Roman" w:hAnsi="Times New Roman" w:cs="Times New Roman"/>
          <w:b/>
          <w:color w:val="FF0000"/>
        </w:rPr>
        <w:t>“OYUN DÜNYASI”</w:t>
      </w:r>
      <w:r w:rsidRPr="009D41B3">
        <w:rPr>
          <w:rFonts w:ascii="Times New Roman" w:hAnsi="Times New Roman" w:cs="Times New Roman"/>
          <w:b/>
          <w:color w:val="FF0000"/>
        </w:rPr>
        <w:t xml:space="preserve"> GENEL ÇERÇEVE</w:t>
      </w:r>
    </w:p>
    <w:tbl>
      <w:tblPr>
        <w:tblStyle w:val="TabloKlavuzu"/>
        <w:tblW w:w="10687" w:type="dxa"/>
        <w:tblLayout w:type="fixed"/>
        <w:tblLook w:val="04A0" w:firstRow="1" w:lastRow="0" w:firstColumn="1" w:lastColumn="0" w:noHBand="0" w:noVBand="1"/>
      </w:tblPr>
      <w:tblGrid>
        <w:gridCol w:w="2543"/>
        <w:gridCol w:w="8144"/>
      </w:tblGrid>
      <w:tr w:rsidR="00A0427A" w:rsidRPr="00A0427A" w:rsidTr="00EE3D72">
        <w:tc>
          <w:tcPr>
            <w:tcW w:w="2543" w:type="dxa"/>
          </w:tcPr>
          <w:p w:rsidR="00A0427A" w:rsidRPr="00A0427A" w:rsidRDefault="00A0427A" w:rsidP="00EE3D72">
            <w:pPr>
              <w:pStyle w:val="AralkYok"/>
              <w:rPr>
                <w:rFonts w:ascii="Times New Roman" w:hAnsi="Times New Roman" w:cs="Times New Roman"/>
                <w:b/>
              </w:rPr>
            </w:pPr>
            <w:r w:rsidRPr="00A0427A">
              <w:rPr>
                <w:rFonts w:ascii="Times New Roman" w:hAnsi="Times New Roman" w:cs="Times New Roman"/>
                <w:b/>
              </w:rPr>
              <w:t>Ders / Sınıf/ Süre/Tarih</w:t>
            </w:r>
          </w:p>
        </w:tc>
        <w:tc>
          <w:tcPr>
            <w:tcW w:w="8144" w:type="dxa"/>
          </w:tcPr>
          <w:p w:rsidR="00A0427A" w:rsidRPr="00A0427A" w:rsidRDefault="00A0427A" w:rsidP="00A0427A">
            <w:pPr>
              <w:rPr>
                <w:rFonts w:ascii="Times New Roman" w:hAnsi="Times New Roman" w:cs="Times New Roman"/>
              </w:rPr>
            </w:pPr>
            <w:r w:rsidRPr="00A0427A">
              <w:rPr>
                <w:rFonts w:ascii="Times New Roman" w:hAnsi="Times New Roman" w:cs="Times New Roman"/>
              </w:rPr>
              <w:t>Türkçe</w:t>
            </w:r>
            <w:r>
              <w:rPr>
                <w:rFonts w:ascii="Times New Roman" w:hAnsi="Times New Roman" w:cs="Times New Roman"/>
              </w:rPr>
              <w:t xml:space="preserve">  / 5. SINIF   / 4-12 EYLÜL</w:t>
            </w:r>
          </w:p>
        </w:tc>
      </w:tr>
      <w:tr w:rsidR="00A0427A" w:rsidRPr="00A0427A" w:rsidTr="00EE3D72">
        <w:tc>
          <w:tcPr>
            <w:tcW w:w="2543" w:type="dxa"/>
          </w:tcPr>
          <w:p w:rsidR="00A0427A" w:rsidRPr="00A0427A" w:rsidRDefault="00A0427A" w:rsidP="00EE3D72">
            <w:pPr>
              <w:pStyle w:val="AralkYok"/>
              <w:rPr>
                <w:rFonts w:ascii="Times New Roman" w:hAnsi="Times New Roman" w:cs="Times New Roman"/>
                <w:b/>
              </w:rPr>
            </w:pPr>
            <w:r w:rsidRPr="00A0427A">
              <w:rPr>
                <w:rFonts w:ascii="Times New Roman" w:hAnsi="Times New Roman" w:cs="Times New Roman"/>
                <w:b/>
              </w:rPr>
              <w:t>Tema / Metin Adı</w:t>
            </w:r>
          </w:p>
        </w:tc>
        <w:tc>
          <w:tcPr>
            <w:tcW w:w="8144" w:type="dxa"/>
          </w:tcPr>
          <w:p w:rsidR="00A0427A" w:rsidRPr="00A0427A" w:rsidRDefault="00A0427A" w:rsidP="00EE3D72">
            <w:pPr>
              <w:rPr>
                <w:rFonts w:ascii="Times New Roman" w:hAnsi="Times New Roman" w:cs="Times New Roman"/>
              </w:rPr>
            </w:pPr>
            <w:r w:rsidRPr="00A0427A">
              <w:rPr>
                <w:rFonts w:ascii="Times New Roman" w:hAnsi="Times New Roman" w:cs="Times New Roman"/>
              </w:rPr>
              <w:t>OYUN DÜNYASI</w:t>
            </w:r>
            <w:r>
              <w:rPr>
                <w:rFonts w:ascii="Times New Roman" w:hAnsi="Times New Roman" w:cs="Times New Roman"/>
              </w:rPr>
              <w:t xml:space="preserve">   /  OYUN DURDU</w:t>
            </w:r>
          </w:p>
        </w:tc>
      </w:tr>
      <w:tr w:rsidR="007702F8" w:rsidRPr="00A0427A" w:rsidTr="00EE3D72">
        <w:tc>
          <w:tcPr>
            <w:tcW w:w="2543" w:type="dxa"/>
          </w:tcPr>
          <w:p w:rsidR="007702F8" w:rsidRPr="00A0427A" w:rsidRDefault="007702F8" w:rsidP="00EE3D72">
            <w:pPr>
              <w:pStyle w:val="AralkYok"/>
              <w:rPr>
                <w:rFonts w:ascii="Times New Roman" w:hAnsi="Times New Roman" w:cs="Times New Roman"/>
                <w:b/>
              </w:rPr>
            </w:pPr>
            <w:r w:rsidRPr="00A0427A">
              <w:rPr>
                <w:rFonts w:ascii="Times New Roman" w:hAnsi="Times New Roman" w:cs="Times New Roman"/>
                <w:b/>
              </w:rPr>
              <w:t>Alan Becerileri</w:t>
            </w:r>
          </w:p>
        </w:tc>
        <w:tc>
          <w:tcPr>
            <w:tcW w:w="8144" w:type="dxa"/>
          </w:tcPr>
          <w:p w:rsidR="007702F8" w:rsidRPr="00A0427A" w:rsidRDefault="007702F8" w:rsidP="00EE3D72">
            <w:pPr>
              <w:rPr>
                <w:rFonts w:ascii="Times New Roman" w:hAnsi="Times New Roman" w:cs="Times New Roman"/>
              </w:rPr>
            </w:pPr>
            <w:r w:rsidRPr="00A0427A">
              <w:rPr>
                <w:rFonts w:ascii="Times New Roman" w:hAnsi="Times New Roman" w:cs="Times New Roman"/>
                <w:b/>
                <w:bCs/>
              </w:rPr>
              <w:t>Anlama</w:t>
            </w:r>
            <w:r w:rsidRPr="00A0427A">
              <w:rPr>
                <w:rFonts w:ascii="Times New Roman" w:hAnsi="Times New Roman" w:cs="Times New Roman"/>
              </w:rPr>
              <w:t>: TAB1. Dinleme/İzleme, TAB2. Okuma</w:t>
            </w:r>
          </w:p>
          <w:p w:rsidR="007702F8" w:rsidRPr="00A0427A" w:rsidRDefault="007702F8" w:rsidP="00EE3D72">
            <w:pPr>
              <w:rPr>
                <w:rFonts w:ascii="Times New Roman" w:hAnsi="Times New Roman" w:cs="Times New Roman"/>
              </w:rPr>
            </w:pPr>
            <w:r w:rsidRPr="00A0427A">
              <w:rPr>
                <w:rFonts w:ascii="Times New Roman" w:hAnsi="Times New Roman" w:cs="Times New Roman"/>
                <w:b/>
                <w:bCs/>
              </w:rPr>
              <w:t>Anlatma</w:t>
            </w:r>
            <w:r w:rsidRPr="00A0427A">
              <w:rPr>
                <w:rFonts w:ascii="Times New Roman" w:hAnsi="Times New Roman" w:cs="Times New Roman"/>
              </w:rPr>
              <w:t>: TAB3. Konuşma, TAB4. Yazma</w:t>
            </w:r>
          </w:p>
        </w:tc>
      </w:tr>
      <w:tr w:rsidR="007702F8" w:rsidRPr="00A0427A" w:rsidTr="00B452AE">
        <w:tc>
          <w:tcPr>
            <w:tcW w:w="2543" w:type="dxa"/>
          </w:tcPr>
          <w:p w:rsidR="007702F8" w:rsidRPr="00A0427A" w:rsidRDefault="007702F8" w:rsidP="00EE3D72">
            <w:pPr>
              <w:pStyle w:val="AralkYok"/>
              <w:rPr>
                <w:rFonts w:ascii="Times New Roman" w:hAnsi="Times New Roman" w:cs="Times New Roman"/>
                <w:b/>
              </w:rPr>
            </w:pPr>
            <w:r w:rsidRPr="00A0427A">
              <w:rPr>
                <w:rFonts w:ascii="Times New Roman" w:hAnsi="Times New Roman" w:cs="Times New Roman"/>
                <w:b/>
              </w:rPr>
              <w:t>Sosyal-Duygusal Öğrenme Becerileri</w:t>
            </w:r>
          </w:p>
        </w:tc>
        <w:tc>
          <w:tcPr>
            <w:tcW w:w="8144" w:type="dxa"/>
          </w:tcPr>
          <w:p w:rsidR="007702F8" w:rsidRPr="00A0427A" w:rsidRDefault="007702F8" w:rsidP="00EE3D72">
            <w:pPr>
              <w:rPr>
                <w:rFonts w:ascii="Times New Roman" w:hAnsi="Times New Roman" w:cs="Times New Roman"/>
              </w:rPr>
            </w:pPr>
            <w:r w:rsidRPr="00A0427A">
              <w:rPr>
                <w:rFonts w:ascii="Times New Roman" w:hAnsi="Times New Roman" w:cs="Times New Roman"/>
              </w:rPr>
              <w:t>SDB2.1. İletişim, SDB2.2. İş Birliği</w:t>
            </w:r>
          </w:p>
        </w:tc>
      </w:tr>
      <w:tr w:rsidR="007702F8" w:rsidRPr="00A0427A" w:rsidTr="00F260D1">
        <w:tc>
          <w:tcPr>
            <w:tcW w:w="2543" w:type="dxa"/>
          </w:tcPr>
          <w:p w:rsidR="007702F8" w:rsidRPr="00A0427A" w:rsidRDefault="007702F8" w:rsidP="00EE3D72">
            <w:pPr>
              <w:pStyle w:val="AralkYok"/>
              <w:rPr>
                <w:rFonts w:ascii="Times New Roman" w:hAnsi="Times New Roman" w:cs="Times New Roman"/>
                <w:b/>
              </w:rPr>
            </w:pPr>
            <w:r w:rsidRPr="00A0427A">
              <w:rPr>
                <w:rFonts w:ascii="Times New Roman" w:hAnsi="Times New Roman" w:cs="Times New Roman"/>
                <w:b/>
              </w:rPr>
              <w:t>Değerler</w:t>
            </w:r>
          </w:p>
        </w:tc>
        <w:tc>
          <w:tcPr>
            <w:tcW w:w="8144" w:type="dxa"/>
          </w:tcPr>
          <w:p w:rsidR="007702F8" w:rsidRPr="00A0427A" w:rsidRDefault="007702F8" w:rsidP="007702F8">
            <w:pPr>
              <w:rPr>
                <w:rFonts w:ascii="Times New Roman" w:hAnsi="Times New Roman" w:cs="Times New Roman"/>
              </w:rPr>
            </w:pPr>
            <w:r w:rsidRPr="00A0427A">
              <w:rPr>
                <w:rFonts w:ascii="Times New Roman" w:hAnsi="Times New Roman" w:cs="Times New Roman"/>
              </w:rPr>
              <w:t>D1. Adalet, D4. Dostluk, D8. Mahremiyet, D14. Saygı</w:t>
            </w:r>
          </w:p>
        </w:tc>
      </w:tr>
      <w:tr w:rsidR="007702F8" w:rsidRPr="00A0427A" w:rsidTr="00A04A07">
        <w:tc>
          <w:tcPr>
            <w:tcW w:w="2543" w:type="dxa"/>
          </w:tcPr>
          <w:p w:rsidR="007702F8" w:rsidRPr="00A0427A" w:rsidRDefault="007702F8" w:rsidP="00EE3D72">
            <w:pPr>
              <w:pStyle w:val="AralkYok"/>
              <w:rPr>
                <w:rFonts w:ascii="Times New Roman" w:hAnsi="Times New Roman" w:cs="Times New Roman"/>
                <w:b/>
              </w:rPr>
            </w:pPr>
            <w:r w:rsidRPr="00A0427A">
              <w:rPr>
                <w:rFonts w:ascii="Times New Roman" w:hAnsi="Times New Roman" w:cs="Times New Roman"/>
                <w:b/>
              </w:rPr>
              <w:t>Eğilimler</w:t>
            </w:r>
          </w:p>
        </w:tc>
        <w:tc>
          <w:tcPr>
            <w:tcW w:w="8144" w:type="dxa"/>
          </w:tcPr>
          <w:p w:rsidR="007702F8" w:rsidRPr="00A0427A" w:rsidRDefault="007702F8" w:rsidP="007702F8">
            <w:pPr>
              <w:rPr>
                <w:rFonts w:ascii="Times New Roman" w:hAnsi="Times New Roman" w:cs="Times New Roman"/>
              </w:rPr>
            </w:pPr>
            <w:r w:rsidRPr="00A0427A">
              <w:rPr>
                <w:rFonts w:ascii="Times New Roman" w:hAnsi="Times New Roman" w:cs="Times New Roman"/>
              </w:rPr>
              <w:t xml:space="preserve">E1.1. Merak / E2.1. Empati / E2.4. Güven / E2.5. Oyunseverlik / </w:t>
            </w:r>
            <w:r w:rsidRPr="00A0427A">
              <w:rPr>
                <w:rFonts w:ascii="Times New Roman" w:hAnsi="Times New Roman" w:cs="Times New Roman"/>
              </w:rPr>
              <w:t>E3.2. Odaklanma,</w:t>
            </w:r>
          </w:p>
          <w:p w:rsidR="007702F8" w:rsidRPr="00A0427A" w:rsidRDefault="007702F8" w:rsidP="007702F8">
            <w:pPr>
              <w:rPr>
                <w:rFonts w:ascii="Times New Roman" w:hAnsi="Times New Roman" w:cs="Times New Roman"/>
              </w:rPr>
            </w:pPr>
            <w:r w:rsidRPr="00A0427A">
              <w:rPr>
                <w:rFonts w:ascii="Times New Roman" w:hAnsi="Times New Roman" w:cs="Times New Roman"/>
              </w:rPr>
              <w:t>E3.3. Yaratıcılık</w:t>
            </w:r>
          </w:p>
        </w:tc>
      </w:tr>
      <w:tr w:rsidR="007702F8" w:rsidRPr="00A0427A" w:rsidTr="00AC082A">
        <w:tc>
          <w:tcPr>
            <w:tcW w:w="2543" w:type="dxa"/>
          </w:tcPr>
          <w:p w:rsidR="007702F8" w:rsidRPr="00A0427A" w:rsidRDefault="007702F8" w:rsidP="00EE3D72">
            <w:pPr>
              <w:pStyle w:val="AralkYok"/>
              <w:rPr>
                <w:rFonts w:ascii="Times New Roman" w:hAnsi="Times New Roman" w:cs="Times New Roman"/>
                <w:b/>
              </w:rPr>
            </w:pPr>
            <w:r w:rsidRPr="00A0427A">
              <w:rPr>
                <w:rFonts w:ascii="Times New Roman" w:hAnsi="Times New Roman" w:cs="Times New Roman"/>
                <w:b/>
              </w:rPr>
              <w:t>Okuryazarlık Becerileri</w:t>
            </w:r>
          </w:p>
        </w:tc>
        <w:tc>
          <w:tcPr>
            <w:tcW w:w="8144" w:type="dxa"/>
          </w:tcPr>
          <w:p w:rsidR="007702F8" w:rsidRPr="00A0427A" w:rsidRDefault="007702F8" w:rsidP="00EE3D72">
            <w:pPr>
              <w:rPr>
                <w:rFonts w:ascii="Times New Roman" w:hAnsi="Times New Roman" w:cs="Times New Roman"/>
              </w:rPr>
            </w:pPr>
            <w:r w:rsidRPr="00A0427A">
              <w:rPr>
                <w:rFonts w:ascii="Times New Roman" w:hAnsi="Times New Roman" w:cs="Times New Roman"/>
              </w:rPr>
              <w:t>OB2. Dijital Okuryazarlık, OB4. Görsel Okuryazarlık, OB5. Kültür Okuryazarlığı</w:t>
            </w:r>
          </w:p>
        </w:tc>
      </w:tr>
      <w:tr w:rsidR="007702F8" w:rsidRPr="00A0427A" w:rsidTr="00EE3D72">
        <w:tc>
          <w:tcPr>
            <w:tcW w:w="2543" w:type="dxa"/>
          </w:tcPr>
          <w:p w:rsidR="007702F8" w:rsidRPr="00A0427A" w:rsidRDefault="007702F8" w:rsidP="00EE3D72">
            <w:pPr>
              <w:pStyle w:val="AralkYok"/>
              <w:rPr>
                <w:rFonts w:ascii="Times New Roman" w:hAnsi="Times New Roman" w:cs="Times New Roman"/>
                <w:b/>
              </w:rPr>
            </w:pPr>
            <w:r w:rsidRPr="00A0427A">
              <w:rPr>
                <w:rFonts w:ascii="Times New Roman" w:hAnsi="Times New Roman" w:cs="Times New Roman"/>
                <w:b/>
              </w:rPr>
              <w:t>Köprü Kurma</w:t>
            </w:r>
          </w:p>
        </w:tc>
        <w:tc>
          <w:tcPr>
            <w:tcW w:w="8144" w:type="dxa"/>
          </w:tcPr>
          <w:p w:rsidR="007702F8" w:rsidRPr="00A0427A" w:rsidRDefault="007702F8" w:rsidP="00EE3D72">
            <w:pPr>
              <w:rPr>
                <w:rFonts w:ascii="Times New Roman" w:hAnsi="Times New Roman" w:cs="Times New Roman"/>
              </w:rPr>
            </w:pPr>
            <w:r w:rsidRPr="00A0427A">
              <w:rPr>
                <w:rFonts w:ascii="Times New Roman" w:hAnsi="Times New Roman" w:cs="Times New Roman"/>
                <w:color w:val="333333"/>
                <w:shd w:val="clear" w:color="auto" w:fill="FFFFFF"/>
              </w:rPr>
              <w:t>Konuşma sürecini yönetebilme öğrenme çıktısı, dördüncü sınıftaki konuşmalarını yönetebilme öğrenme çıktısıyla ilişkilendirilebilir.</w:t>
            </w:r>
          </w:p>
        </w:tc>
      </w:tr>
    </w:tbl>
    <w:p w:rsidR="001B62A6" w:rsidRPr="00A0427A" w:rsidRDefault="001B62A6" w:rsidP="00A0427A">
      <w:pPr>
        <w:jc w:val="center"/>
        <w:rPr>
          <w:rFonts w:ascii="Times New Roman" w:hAnsi="Times New Roman" w:cs="Times New Roman"/>
          <w:b/>
        </w:rPr>
      </w:pPr>
      <w:r w:rsidRPr="00A0427A">
        <w:rPr>
          <w:rFonts w:ascii="Times New Roman" w:hAnsi="Times New Roman" w:cs="Times New Roman"/>
          <w:b/>
        </w:rPr>
        <w:t>ÖĞRENME ÖĞRETME YAŞANTILARI</w:t>
      </w:r>
    </w:p>
    <w:tbl>
      <w:tblPr>
        <w:tblStyle w:val="TabloKlavuzu"/>
        <w:tblW w:w="0" w:type="auto"/>
        <w:tblLook w:val="04A0" w:firstRow="1" w:lastRow="0" w:firstColumn="1" w:lastColumn="0" w:noHBand="0" w:noVBand="1"/>
      </w:tblPr>
      <w:tblGrid>
        <w:gridCol w:w="10606"/>
      </w:tblGrid>
      <w:tr w:rsidR="001B62A6" w:rsidRPr="00A0427A" w:rsidTr="001B62A6">
        <w:tc>
          <w:tcPr>
            <w:tcW w:w="10606" w:type="dxa"/>
          </w:tcPr>
          <w:p w:rsidR="001B62A6" w:rsidRPr="00A0427A" w:rsidRDefault="001B62A6" w:rsidP="001B62A6">
            <w:pPr>
              <w:jc w:val="center"/>
              <w:rPr>
                <w:rFonts w:ascii="Times New Roman" w:hAnsi="Times New Roman" w:cs="Times New Roman"/>
                <w:b/>
              </w:rPr>
            </w:pPr>
            <w:r w:rsidRPr="00A0427A">
              <w:rPr>
                <w:rFonts w:ascii="Times New Roman" w:hAnsi="Times New Roman" w:cs="Times New Roman"/>
                <w:b/>
              </w:rPr>
              <w:t>Hazırlık Çalışmaları</w:t>
            </w:r>
          </w:p>
          <w:p w:rsidR="007C4CD5" w:rsidRPr="00A0427A" w:rsidRDefault="007C4CD5" w:rsidP="007C4CD5">
            <w:pPr>
              <w:rPr>
                <w:rFonts w:ascii="Times New Roman" w:hAnsi="Times New Roman" w:cs="Times New Roman"/>
              </w:rPr>
            </w:pPr>
            <w:r w:rsidRPr="00A0427A">
              <w:rPr>
                <w:rFonts w:ascii="Times New Roman" w:hAnsi="Times New Roman" w:cs="Times New Roman"/>
                <w:b/>
              </w:rPr>
              <w:t>Öğrenme Çıktısı:</w:t>
            </w:r>
            <w:r w:rsidRPr="00A0427A">
              <w:rPr>
                <w:rFonts w:ascii="Times New Roman" w:hAnsi="Times New Roman" w:cs="Times New Roman"/>
              </w:rPr>
              <w:t xml:space="preserve"> T.D.</w:t>
            </w:r>
            <w:proofErr w:type="gramStart"/>
            <w:r w:rsidRPr="00A0427A">
              <w:rPr>
                <w:rFonts w:ascii="Times New Roman" w:hAnsi="Times New Roman" w:cs="Times New Roman"/>
              </w:rPr>
              <w:t>5.3</w:t>
            </w:r>
            <w:proofErr w:type="gramEnd"/>
            <w:r w:rsidRPr="00A0427A">
              <w:rPr>
                <w:rFonts w:ascii="Times New Roman" w:hAnsi="Times New Roman" w:cs="Times New Roman"/>
              </w:rPr>
              <w:t>. Dinleyeceğinin/izleyeceğinin içeriğine yönelik tahminde bulunabilme</w:t>
            </w:r>
          </w:p>
          <w:p w:rsidR="007C4CD5" w:rsidRPr="00A0427A" w:rsidRDefault="007C4CD5" w:rsidP="007C4CD5">
            <w:pPr>
              <w:rPr>
                <w:rFonts w:ascii="Times New Roman" w:hAnsi="Times New Roman" w:cs="Times New Roman"/>
              </w:rPr>
            </w:pPr>
            <w:r w:rsidRPr="00A0427A">
              <w:rPr>
                <w:rFonts w:ascii="Times New Roman" w:hAnsi="Times New Roman" w:cs="Times New Roman"/>
                <w:b/>
              </w:rPr>
              <w:t>Açıklama:</w:t>
            </w:r>
            <w:r w:rsidRPr="00A0427A">
              <w:rPr>
                <w:rFonts w:ascii="Times New Roman" w:hAnsi="Times New Roman" w:cs="Times New Roman"/>
              </w:rPr>
              <w:t xml:space="preserve"> Öğrenciler dinleme metninin başlığını ve görsellerini inceleyerek ipuçları toplar, ön bilgileriyle ilişkilendirip içerik tahmini yapar ve gerekçelerini ilgili alana yazarlar. Ardından </w:t>
            </w:r>
            <w:r w:rsidR="00C94C40" w:rsidRPr="00A0427A">
              <w:rPr>
                <w:rFonts w:ascii="Times New Roman" w:hAnsi="Times New Roman" w:cs="Times New Roman"/>
              </w:rPr>
              <w:t>kare kodla</w:t>
            </w:r>
            <w:r w:rsidRPr="00A0427A">
              <w:rPr>
                <w:rFonts w:ascii="Times New Roman" w:hAnsi="Times New Roman" w:cs="Times New Roman"/>
              </w:rPr>
              <w:t xml:space="preserve"> sunulan metni dikkat dağıtıcı unsurlardan kaçınarak dinlerken anlamını bilmedikleri söz varlığı unsurlarını not eder ve bağlamdan hareketle anlamlarını tahmin edip TDK Sözlük'ten kontrol ederler.</w:t>
            </w:r>
          </w:p>
          <w:p w:rsidR="007C4CD5" w:rsidRPr="00A0427A" w:rsidRDefault="007C4CD5" w:rsidP="007C4CD5">
            <w:pPr>
              <w:rPr>
                <w:rFonts w:ascii="Times New Roman" w:hAnsi="Times New Roman" w:cs="Times New Roman"/>
                <w:b/>
              </w:rPr>
            </w:pPr>
            <w:r w:rsidRPr="00A0427A">
              <w:rPr>
                <w:rFonts w:ascii="Times New Roman" w:hAnsi="Times New Roman" w:cs="Times New Roman"/>
                <w:b/>
              </w:rPr>
              <w:t>Bağlantılar</w:t>
            </w:r>
          </w:p>
          <w:p w:rsidR="007C4CD5" w:rsidRPr="00A0427A" w:rsidRDefault="007C4CD5" w:rsidP="007C4CD5">
            <w:pPr>
              <w:rPr>
                <w:rFonts w:ascii="Times New Roman" w:hAnsi="Times New Roman" w:cs="Times New Roman"/>
              </w:rPr>
            </w:pPr>
            <w:r w:rsidRPr="00A0427A">
              <w:rPr>
                <w:rFonts w:ascii="Times New Roman" w:hAnsi="Times New Roman" w:cs="Times New Roman"/>
                <w:b/>
              </w:rPr>
              <w:t>İçerik:</w:t>
            </w:r>
            <w:r w:rsidRPr="00A0427A">
              <w:rPr>
                <w:rFonts w:ascii="Times New Roman" w:hAnsi="Times New Roman" w:cs="Times New Roman"/>
              </w:rPr>
              <w:t xml:space="preserve"> Tahmin Etme, Çözümleme, Söz Varlığı (Metnin başlık ve görselleri çözümlenerek içerik tahmini yapılır, bilinmeyen kelimeler bağlam içinde incelenir.)</w:t>
            </w:r>
          </w:p>
          <w:p w:rsidR="007C4CD5" w:rsidRPr="00A0427A" w:rsidRDefault="007C4CD5" w:rsidP="007C4CD5">
            <w:pPr>
              <w:rPr>
                <w:rFonts w:ascii="Times New Roman" w:hAnsi="Times New Roman" w:cs="Times New Roman"/>
              </w:rPr>
            </w:pPr>
            <w:r w:rsidRPr="00A0427A">
              <w:rPr>
                <w:rFonts w:ascii="Times New Roman" w:hAnsi="Times New Roman" w:cs="Times New Roman"/>
                <w:b/>
              </w:rPr>
              <w:t>Sosyal-Duygusal Öğrenme Becerileri:</w:t>
            </w:r>
            <w:r w:rsidRPr="00A0427A">
              <w:rPr>
                <w:rFonts w:ascii="Times New Roman" w:hAnsi="Times New Roman" w:cs="Times New Roman"/>
              </w:rPr>
              <w:t xml:space="preserve"> SDB2.1. İletişim, SDB1.1. Kendini Tanıma (Öğrencilerin ön bilgilerini aktif hale getirerek düşüncelerini yapılandırması sağlanır.)</w:t>
            </w:r>
          </w:p>
          <w:p w:rsidR="007C4CD5" w:rsidRPr="00A0427A" w:rsidRDefault="007C4CD5" w:rsidP="007C4CD5">
            <w:pPr>
              <w:rPr>
                <w:rFonts w:ascii="Times New Roman" w:hAnsi="Times New Roman" w:cs="Times New Roman"/>
              </w:rPr>
            </w:pPr>
            <w:r w:rsidRPr="00A0427A">
              <w:rPr>
                <w:rFonts w:ascii="Times New Roman" w:hAnsi="Times New Roman" w:cs="Times New Roman"/>
                <w:b/>
              </w:rPr>
              <w:t>Değerler:</w:t>
            </w:r>
            <w:r w:rsidRPr="00A0427A">
              <w:rPr>
                <w:rFonts w:ascii="Times New Roman" w:hAnsi="Times New Roman" w:cs="Times New Roman"/>
              </w:rPr>
              <w:t xml:space="preserve"> D4. Dostluk, D14. Saygı (Dinleme sürecinde bireylerin toplumsal ve kültürel değerlere uygun tutum sergilemesi desteklenir.)</w:t>
            </w:r>
          </w:p>
          <w:p w:rsidR="007C4CD5" w:rsidRPr="00A0427A" w:rsidRDefault="007C4CD5" w:rsidP="007C4CD5">
            <w:pPr>
              <w:rPr>
                <w:rFonts w:ascii="Times New Roman" w:hAnsi="Times New Roman" w:cs="Times New Roman"/>
              </w:rPr>
            </w:pPr>
            <w:r w:rsidRPr="00A0427A">
              <w:rPr>
                <w:rFonts w:ascii="Times New Roman" w:hAnsi="Times New Roman" w:cs="Times New Roman"/>
                <w:b/>
              </w:rPr>
              <w:t>Eğilimler:</w:t>
            </w:r>
            <w:r w:rsidRPr="00A0427A">
              <w:rPr>
                <w:rFonts w:ascii="Times New Roman" w:hAnsi="Times New Roman" w:cs="Times New Roman"/>
              </w:rPr>
              <w:t xml:space="preserve"> E1.1. Merak, E3.2. Odaklanma (Metnin içeriğine yönelik merak uyandırılarak odaklanma becerisi geliştirilir.)</w:t>
            </w:r>
          </w:p>
          <w:p w:rsidR="001B62A6" w:rsidRPr="00A0427A" w:rsidRDefault="007C4CD5" w:rsidP="007C4CD5">
            <w:pPr>
              <w:rPr>
                <w:rFonts w:ascii="Times New Roman" w:hAnsi="Times New Roman" w:cs="Times New Roman"/>
              </w:rPr>
            </w:pPr>
            <w:r w:rsidRPr="00A0427A">
              <w:rPr>
                <w:rFonts w:ascii="Times New Roman" w:hAnsi="Times New Roman" w:cs="Times New Roman"/>
                <w:b/>
              </w:rPr>
              <w:t>Okuryazarlık Becerileri:</w:t>
            </w:r>
            <w:r w:rsidRPr="00A0427A">
              <w:rPr>
                <w:rFonts w:ascii="Times New Roman" w:hAnsi="Times New Roman" w:cs="Times New Roman"/>
              </w:rPr>
              <w:t xml:space="preserve"> OB4. Görsel Okuryazarlık (Metne eşlik eden görsel unsurlar incelenerek anlamlandırılır.)</w:t>
            </w:r>
          </w:p>
        </w:tc>
      </w:tr>
      <w:tr w:rsidR="001B62A6" w:rsidRPr="00A0427A" w:rsidTr="001B62A6">
        <w:tc>
          <w:tcPr>
            <w:tcW w:w="10606" w:type="dxa"/>
          </w:tcPr>
          <w:p w:rsidR="007C4CD5" w:rsidRPr="00A0427A" w:rsidRDefault="007C4CD5" w:rsidP="00C94C40">
            <w:pPr>
              <w:numPr>
                <w:ilvl w:val="0"/>
                <w:numId w:val="2"/>
              </w:numPr>
              <w:jc w:val="center"/>
              <w:rPr>
                <w:rFonts w:ascii="Times New Roman" w:hAnsi="Times New Roman" w:cs="Times New Roman"/>
                <w:b/>
              </w:rPr>
            </w:pPr>
            <w:r w:rsidRPr="00A0427A">
              <w:rPr>
                <w:rFonts w:ascii="Times New Roman" w:hAnsi="Times New Roman" w:cs="Times New Roman"/>
                <w:b/>
              </w:rPr>
              <w:t>Etkinlik</w:t>
            </w:r>
          </w:p>
          <w:p w:rsidR="007C4CD5" w:rsidRPr="00A0427A" w:rsidRDefault="007C4CD5" w:rsidP="007C4CD5">
            <w:pPr>
              <w:rPr>
                <w:rFonts w:ascii="Times New Roman" w:hAnsi="Times New Roman" w:cs="Times New Roman"/>
              </w:rPr>
            </w:pPr>
            <w:r w:rsidRPr="00A0427A">
              <w:rPr>
                <w:rFonts w:ascii="Times New Roman" w:hAnsi="Times New Roman" w:cs="Times New Roman"/>
                <w:b/>
              </w:rPr>
              <w:t>Öğrenme Çıktısı:</w:t>
            </w:r>
            <w:r w:rsidRPr="00A0427A">
              <w:rPr>
                <w:rFonts w:ascii="Times New Roman" w:hAnsi="Times New Roman" w:cs="Times New Roman"/>
              </w:rPr>
              <w:t xml:space="preserve"> T.D.</w:t>
            </w:r>
            <w:proofErr w:type="gramStart"/>
            <w:r w:rsidRPr="00A0427A">
              <w:rPr>
                <w:rFonts w:ascii="Times New Roman" w:hAnsi="Times New Roman" w:cs="Times New Roman"/>
              </w:rPr>
              <w:t>5.3</w:t>
            </w:r>
            <w:proofErr w:type="gramEnd"/>
            <w:r w:rsidRPr="00A0427A">
              <w:rPr>
                <w:rFonts w:ascii="Times New Roman" w:hAnsi="Times New Roman" w:cs="Times New Roman"/>
              </w:rPr>
              <w:t>. Dinleyeceğinin/izleyeceğinin içeriğine yönelik tahminde bulunabilme</w:t>
            </w:r>
          </w:p>
          <w:p w:rsidR="007C4CD5" w:rsidRPr="00A0427A" w:rsidRDefault="007C4CD5" w:rsidP="007C4CD5">
            <w:pPr>
              <w:rPr>
                <w:rFonts w:ascii="Times New Roman" w:hAnsi="Times New Roman" w:cs="Times New Roman"/>
              </w:rPr>
            </w:pPr>
            <w:r w:rsidRPr="00A0427A">
              <w:rPr>
                <w:rFonts w:ascii="Times New Roman" w:hAnsi="Times New Roman" w:cs="Times New Roman"/>
                <w:b/>
              </w:rPr>
              <w:t>Açıklama:</w:t>
            </w:r>
            <w:r w:rsidRPr="00A0427A">
              <w:rPr>
                <w:rFonts w:ascii="Times New Roman" w:hAnsi="Times New Roman" w:cs="Times New Roman"/>
              </w:rPr>
              <w:t xml:space="preserve"> Öğrenciler okuma/dinleme öncesinde oluşturdukları tahminleri ve gerekçelerini ilgili alana yazar. Metin tamamlandıktan sonra ise ilk tahminlerinin doğruluğunu metin verileriyle karşılaştırarak değerlendirir ve tahmin ile gerekçe arasındaki ilişkiyi açıklar.</w:t>
            </w:r>
          </w:p>
          <w:p w:rsidR="007C4CD5" w:rsidRPr="00A0427A" w:rsidRDefault="007C4CD5" w:rsidP="007C4CD5">
            <w:pPr>
              <w:rPr>
                <w:rFonts w:ascii="Times New Roman" w:hAnsi="Times New Roman" w:cs="Times New Roman"/>
                <w:b/>
              </w:rPr>
            </w:pPr>
            <w:r w:rsidRPr="00A0427A">
              <w:rPr>
                <w:rFonts w:ascii="Times New Roman" w:hAnsi="Times New Roman" w:cs="Times New Roman"/>
                <w:b/>
              </w:rPr>
              <w:t>Bağlantılar</w:t>
            </w:r>
          </w:p>
          <w:p w:rsidR="007C4CD5" w:rsidRPr="00A0427A" w:rsidRDefault="007C4CD5" w:rsidP="007C4CD5">
            <w:pPr>
              <w:rPr>
                <w:rFonts w:ascii="Times New Roman" w:hAnsi="Times New Roman" w:cs="Times New Roman"/>
              </w:rPr>
            </w:pPr>
            <w:r w:rsidRPr="00A0427A">
              <w:rPr>
                <w:rFonts w:ascii="Times New Roman" w:hAnsi="Times New Roman" w:cs="Times New Roman"/>
                <w:b/>
              </w:rPr>
              <w:t>İçerik:</w:t>
            </w:r>
            <w:r w:rsidRPr="00A0427A">
              <w:rPr>
                <w:rFonts w:ascii="Times New Roman" w:hAnsi="Times New Roman" w:cs="Times New Roman"/>
              </w:rPr>
              <w:t xml:space="preserve"> Tahmin Etme, Çözümleme, Yansıtma (Ön tahminler ile dinlenen metnin gerçekliği karşılaştırılarak analiz edilir.)</w:t>
            </w:r>
          </w:p>
          <w:p w:rsidR="007C4CD5" w:rsidRPr="00A0427A" w:rsidRDefault="007C4CD5" w:rsidP="007C4CD5">
            <w:pPr>
              <w:rPr>
                <w:rFonts w:ascii="Times New Roman" w:hAnsi="Times New Roman" w:cs="Times New Roman"/>
              </w:rPr>
            </w:pPr>
            <w:r w:rsidRPr="00A0427A">
              <w:rPr>
                <w:rFonts w:ascii="Times New Roman" w:hAnsi="Times New Roman" w:cs="Times New Roman"/>
                <w:b/>
              </w:rPr>
              <w:t>Sosyal-Duygusal Öğrenme Becerileri:</w:t>
            </w:r>
            <w:r w:rsidRPr="00A0427A">
              <w:rPr>
                <w:rFonts w:ascii="Times New Roman" w:hAnsi="Times New Roman" w:cs="Times New Roman"/>
              </w:rPr>
              <w:t xml:space="preserve"> SDB2.1. İletişim (Tahmin süreçlerinin ve gerekçelerin akranlarla paylaşılması desteklenir.)</w:t>
            </w:r>
          </w:p>
          <w:p w:rsidR="007C4CD5" w:rsidRPr="00A0427A" w:rsidRDefault="007C4CD5" w:rsidP="007C4CD5">
            <w:pPr>
              <w:rPr>
                <w:rFonts w:ascii="Times New Roman" w:hAnsi="Times New Roman" w:cs="Times New Roman"/>
              </w:rPr>
            </w:pPr>
            <w:r w:rsidRPr="00A0427A">
              <w:rPr>
                <w:rFonts w:ascii="Times New Roman" w:hAnsi="Times New Roman" w:cs="Times New Roman"/>
                <w:b/>
              </w:rPr>
              <w:t>Değerler:</w:t>
            </w:r>
            <w:r w:rsidRPr="00A0427A">
              <w:rPr>
                <w:rFonts w:ascii="Times New Roman" w:hAnsi="Times New Roman" w:cs="Times New Roman"/>
              </w:rPr>
              <w:t xml:space="preserve"> D14. Saygı (Farklı tahmin ve düşüncelere saygı duyulması sağlanır.)</w:t>
            </w:r>
          </w:p>
          <w:p w:rsidR="007C4CD5" w:rsidRPr="00A0427A" w:rsidRDefault="007C4CD5" w:rsidP="007C4CD5">
            <w:pPr>
              <w:rPr>
                <w:rFonts w:ascii="Times New Roman" w:hAnsi="Times New Roman" w:cs="Times New Roman"/>
              </w:rPr>
            </w:pPr>
            <w:r w:rsidRPr="00A0427A">
              <w:rPr>
                <w:rFonts w:ascii="Times New Roman" w:hAnsi="Times New Roman" w:cs="Times New Roman"/>
                <w:b/>
              </w:rPr>
              <w:t>Eğilimler:</w:t>
            </w:r>
            <w:r w:rsidRPr="00A0427A">
              <w:rPr>
                <w:rFonts w:ascii="Times New Roman" w:hAnsi="Times New Roman" w:cs="Times New Roman"/>
              </w:rPr>
              <w:t xml:space="preserve"> E1.1. Merak, E2.4. Güven (Metnin devamına yönelik merak ve nesnel değerlendirme güveni pekiştirilir.)</w:t>
            </w:r>
          </w:p>
          <w:p w:rsidR="001B62A6" w:rsidRPr="00A0427A" w:rsidRDefault="007C4CD5" w:rsidP="00C94C40">
            <w:pPr>
              <w:rPr>
                <w:rFonts w:ascii="Times New Roman" w:hAnsi="Times New Roman" w:cs="Times New Roman"/>
              </w:rPr>
            </w:pPr>
            <w:r w:rsidRPr="00A0427A">
              <w:rPr>
                <w:rFonts w:ascii="Times New Roman" w:hAnsi="Times New Roman" w:cs="Times New Roman"/>
                <w:b/>
              </w:rPr>
              <w:t>Okuryazarlık Becerileri:</w:t>
            </w:r>
            <w:r w:rsidRPr="00A0427A">
              <w:rPr>
                <w:rFonts w:ascii="Times New Roman" w:hAnsi="Times New Roman" w:cs="Times New Roman"/>
              </w:rPr>
              <w:t xml:space="preserve"> OB2. Dijital Okuryazarlık (</w:t>
            </w:r>
            <w:r w:rsidR="00C94C40" w:rsidRPr="00A0427A">
              <w:rPr>
                <w:rFonts w:ascii="Times New Roman" w:hAnsi="Times New Roman" w:cs="Times New Roman"/>
              </w:rPr>
              <w:t>Kare kodla</w:t>
            </w:r>
            <w:r w:rsidRPr="00A0427A">
              <w:rPr>
                <w:rFonts w:ascii="Times New Roman" w:hAnsi="Times New Roman" w:cs="Times New Roman"/>
              </w:rPr>
              <w:t xml:space="preserve"> sunulan dijital dinleme verilerinin çözümlenmesi sağlanır.)</w:t>
            </w:r>
          </w:p>
        </w:tc>
      </w:tr>
      <w:tr w:rsidR="001B62A6" w:rsidRPr="00A0427A" w:rsidTr="001B62A6">
        <w:tc>
          <w:tcPr>
            <w:tcW w:w="10606" w:type="dxa"/>
          </w:tcPr>
          <w:p w:rsidR="00C94C40" w:rsidRPr="00A0427A" w:rsidRDefault="00C94C40" w:rsidP="00C94C40">
            <w:pPr>
              <w:pStyle w:val="ListeParagraf"/>
              <w:numPr>
                <w:ilvl w:val="0"/>
                <w:numId w:val="2"/>
              </w:numPr>
              <w:jc w:val="center"/>
              <w:rPr>
                <w:rFonts w:ascii="Times New Roman" w:hAnsi="Times New Roman" w:cs="Times New Roman"/>
                <w:b/>
              </w:rPr>
            </w:pPr>
            <w:r w:rsidRPr="00A0427A">
              <w:rPr>
                <w:rFonts w:ascii="Times New Roman" w:hAnsi="Times New Roman" w:cs="Times New Roman"/>
                <w:b/>
              </w:rPr>
              <w:t>Etkinlik</w:t>
            </w:r>
          </w:p>
          <w:p w:rsidR="00C94C40" w:rsidRPr="00A0427A" w:rsidRDefault="00C94C40" w:rsidP="00C94C40">
            <w:pPr>
              <w:rPr>
                <w:rFonts w:ascii="Times New Roman" w:hAnsi="Times New Roman" w:cs="Times New Roman"/>
              </w:rPr>
            </w:pPr>
            <w:r w:rsidRPr="00A0427A">
              <w:rPr>
                <w:rFonts w:ascii="Times New Roman" w:hAnsi="Times New Roman" w:cs="Times New Roman"/>
                <w:b/>
              </w:rPr>
              <w:t>Öğrenme Çıktısı:</w:t>
            </w:r>
            <w:r w:rsidRPr="00A0427A">
              <w:rPr>
                <w:rFonts w:ascii="Times New Roman" w:hAnsi="Times New Roman" w:cs="Times New Roman"/>
              </w:rPr>
              <w:t xml:space="preserve"> T.D.</w:t>
            </w:r>
            <w:proofErr w:type="gramStart"/>
            <w:r w:rsidRPr="00A0427A">
              <w:rPr>
                <w:rFonts w:ascii="Times New Roman" w:hAnsi="Times New Roman" w:cs="Times New Roman"/>
              </w:rPr>
              <w:t>5.5</w:t>
            </w:r>
            <w:proofErr w:type="gramEnd"/>
            <w:r w:rsidRPr="00A0427A">
              <w:rPr>
                <w:rFonts w:ascii="Times New Roman" w:hAnsi="Times New Roman" w:cs="Times New Roman"/>
              </w:rPr>
              <w:t>. Dinlediğinin/izlediğinin yüzey anlamını belirleyebilme</w:t>
            </w:r>
          </w:p>
          <w:p w:rsidR="00C94C40" w:rsidRPr="00A0427A" w:rsidRDefault="00C94C40" w:rsidP="00C94C40">
            <w:pPr>
              <w:rPr>
                <w:rFonts w:ascii="Times New Roman" w:hAnsi="Times New Roman" w:cs="Times New Roman"/>
              </w:rPr>
            </w:pPr>
            <w:r w:rsidRPr="00A0427A">
              <w:rPr>
                <w:rFonts w:ascii="Times New Roman" w:hAnsi="Times New Roman" w:cs="Times New Roman"/>
                <w:b/>
              </w:rPr>
              <w:t>Açıklama:</w:t>
            </w:r>
            <w:r w:rsidRPr="00A0427A">
              <w:rPr>
                <w:rFonts w:ascii="Times New Roman" w:hAnsi="Times New Roman" w:cs="Times New Roman"/>
              </w:rPr>
              <w:t xml:space="preserve"> Öğrenciler "Oyun Durdu!" metninden hareketle Sude'nin oynadığı oyunu, karşılaştığı sorunu ve çözüm yolunu, mektubun özelliğini ve kendisine gönderilen görevi metin içi ipuçlarından hareketle belirleyip soruları yanıtlar.</w:t>
            </w:r>
          </w:p>
          <w:p w:rsidR="00C94C40" w:rsidRPr="00A0427A" w:rsidRDefault="00C94C40" w:rsidP="00C94C40">
            <w:pPr>
              <w:rPr>
                <w:rFonts w:ascii="Times New Roman" w:hAnsi="Times New Roman" w:cs="Times New Roman"/>
                <w:b/>
              </w:rPr>
            </w:pPr>
            <w:r w:rsidRPr="00A0427A">
              <w:rPr>
                <w:rFonts w:ascii="Times New Roman" w:hAnsi="Times New Roman" w:cs="Times New Roman"/>
                <w:b/>
              </w:rPr>
              <w:t>Bağlantılar</w:t>
            </w:r>
          </w:p>
          <w:p w:rsidR="00C94C40" w:rsidRPr="00A0427A" w:rsidRDefault="00C94C40" w:rsidP="00C94C40">
            <w:pPr>
              <w:rPr>
                <w:rFonts w:ascii="Times New Roman" w:hAnsi="Times New Roman" w:cs="Times New Roman"/>
              </w:rPr>
            </w:pPr>
            <w:r w:rsidRPr="00A0427A">
              <w:rPr>
                <w:rFonts w:ascii="Times New Roman" w:hAnsi="Times New Roman" w:cs="Times New Roman"/>
                <w:b/>
              </w:rPr>
              <w:t>İçerik:</w:t>
            </w:r>
            <w:r w:rsidRPr="00A0427A">
              <w:rPr>
                <w:rFonts w:ascii="Times New Roman" w:hAnsi="Times New Roman" w:cs="Times New Roman"/>
              </w:rPr>
              <w:t xml:space="preserve"> Çözümleme, Yansıtma (Metindeki açık ifadeler ve olay örgüsü analitik bir yaklaşımla çözümlenir.)</w:t>
            </w:r>
          </w:p>
          <w:p w:rsidR="00C94C40" w:rsidRPr="00A0427A" w:rsidRDefault="00C94C40" w:rsidP="00C94C40">
            <w:pPr>
              <w:rPr>
                <w:rFonts w:ascii="Times New Roman" w:hAnsi="Times New Roman" w:cs="Times New Roman"/>
              </w:rPr>
            </w:pPr>
            <w:r w:rsidRPr="00A0427A">
              <w:rPr>
                <w:rFonts w:ascii="Times New Roman" w:hAnsi="Times New Roman" w:cs="Times New Roman"/>
                <w:b/>
              </w:rPr>
              <w:t>Sosyal-Duygusal Öğrenme Becerileri:</w:t>
            </w:r>
            <w:r w:rsidRPr="00A0427A">
              <w:rPr>
                <w:rFonts w:ascii="Times New Roman" w:hAnsi="Times New Roman" w:cs="Times New Roman"/>
              </w:rPr>
              <w:t xml:space="preserve"> SDB2.1. İletişim (Metinden elde edilen yüzey bilgilerin net bir ifadeyle aktarılması sağlanır.)</w:t>
            </w:r>
          </w:p>
          <w:p w:rsidR="00C94C40" w:rsidRPr="00A0427A" w:rsidRDefault="00C94C40" w:rsidP="00C94C40">
            <w:pPr>
              <w:rPr>
                <w:rFonts w:ascii="Times New Roman" w:hAnsi="Times New Roman" w:cs="Times New Roman"/>
              </w:rPr>
            </w:pPr>
            <w:r w:rsidRPr="00A0427A">
              <w:rPr>
                <w:rFonts w:ascii="Times New Roman" w:hAnsi="Times New Roman" w:cs="Times New Roman"/>
                <w:b/>
              </w:rPr>
              <w:t>Değerler:</w:t>
            </w:r>
            <w:r w:rsidRPr="00A0427A">
              <w:rPr>
                <w:rFonts w:ascii="Times New Roman" w:hAnsi="Times New Roman" w:cs="Times New Roman"/>
              </w:rPr>
              <w:t xml:space="preserve"> D1. Adalet, D14. Saygı (Metin verilerinin nesnel ve adil bir şekilde ele alınması desteklenir.)</w:t>
            </w:r>
          </w:p>
          <w:p w:rsidR="00C94C40" w:rsidRPr="00A0427A" w:rsidRDefault="00C94C40" w:rsidP="00C94C40">
            <w:pPr>
              <w:rPr>
                <w:rFonts w:ascii="Times New Roman" w:hAnsi="Times New Roman" w:cs="Times New Roman"/>
              </w:rPr>
            </w:pPr>
            <w:r w:rsidRPr="00A0427A">
              <w:rPr>
                <w:rFonts w:ascii="Times New Roman" w:hAnsi="Times New Roman" w:cs="Times New Roman"/>
                <w:b/>
              </w:rPr>
              <w:t>Eğilimler:</w:t>
            </w:r>
            <w:r w:rsidRPr="00A0427A">
              <w:rPr>
                <w:rFonts w:ascii="Times New Roman" w:hAnsi="Times New Roman" w:cs="Times New Roman"/>
              </w:rPr>
              <w:t xml:space="preserve"> E3.2. Odaklanma (Dinlenen metnin detaylarına odaklanarak soruların yanıtlanması sağlanır.)</w:t>
            </w:r>
          </w:p>
          <w:p w:rsidR="001B62A6" w:rsidRPr="00A0427A" w:rsidRDefault="00C94C40" w:rsidP="00C94C40">
            <w:pPr>
              <w:rPr>
                <w:rFonts w:ascii="Times New Roman" w:hAnsi="Times New Roman" w:cs="Times New Roman"/>
              </w:rPr>
            </w:pPr>
            <w:r w:rsidRPr="00A0427A">
              <w:rPr>
                <w:rFonts w:ascii="Times New Roman" w:hAnsi="Times New Roman" w:cs="Times New Roman"/>
              </w:rPr>
              <w:t>Okuryazarlık Becerileri: OB5. Kültür Okuryazarlığı (Metinde geçen oyun kültürü ve unsurlarının anlamlandırılması sağlanır.)</w:t>
            </w:r>
          </w:p>
        </w:tc>
      </w:tr>
      <w:tr w:rsidR="00C94C40" w:rsidRPr="00A0427A" w:rsidTr="001B62A6">
        <w:tc>
          <w:tcPr>
            <w:tcW w:w="10606" w:type="dxa"/>
          </w:tcPr>
          <w:p w:rsidR="00C94C40" w:rsidRPr="00A0427A" w:rsidRDefault="00C94C40" w:rsidP="00C94C40">
            <w:pPr>
              <w:numPr>
                <w:ilvl w:val="0"/>
                <w:numId w:val="3"/>
              </w:numPr>
              <w:jc w:val="center"/>
              <w:rPr>
                <w:rFonts w:ascii="Times New Roman" w:hAnsi="Times New Roman" w:cs="Times New Roman"/>
                <w:b/>
              </w:rPr>
            </w:pPr>
            <w:r w:rsidRPr="00A0427A">
              <w:rPr>
                <w:rFonts w:ascii="Times New Roman" w:hAnsi="Times New Roman" w:cs="Times New Roman"/>
                <w:b/>
              </w:rPr>
              <w:t>Etkinlik</w:t>
            </w:r>
          </w:p>
          <w:p w:rsidR="00C94C40" w:rsidRPr="00A0427A" w:rsidRDefault="00C94C40" w:rsidP="00C94C40">
            <w:pPr>
              <w:rPr>
                <w:rFonts w:ascii="Times New Roman" w:hAnsi="Times New Roman" w:cs="Times New Roman"/>
              </w:rPr>
            </w:pPr>
            <w:r w:rsidRPr="00A0427A">
              <w:rPr>
                <w:rFonts w:ascii="Times New Roman" w:hAnsi="Times New Roman" w:cs="Times New Roman"/>
                <w:b/>
              </w:rPr>
              <w:lastRenderedPageBreak/>
              <w:t>Öğrenme Çıktısı:</w:t>
            </w:r>
            <w:r w:rsidRPr="00A0427A">
              <w:rPr>
                <w:rFonts w:ascii="Times New Roman" w:hAnsi="Times New Roman" w:cs="Times New Roman"/>
              </w:rPr>
              <w:t xml:space="preserve"> T.D.5.17. Dinlediğinden/izlediğinden hareketle söz varlığını geliştirmeye yönelik çözümleme yapabilme / T.D.</w:t>
            </w:r>
            <w:proofErr w:type="gramStart"/>
            <w:r w:rsidRPr="00A0427A">
              <w:rPr>
                <w:rFonts w:ascii="Times New Roman" w:hAnsi="Times New Roman" w:cs="Times New Roman"/>
              </w:rPr>
              <w:t>5.4</w:t>
            </w:r>
            <w:proofErr w:type="gramEnd"/>
            <w:r w:rsidRPr="00A0427A">
              <w:rPr>
                <w:rFonts w:ascii="Times New Roman" w:hAnsi="Times New Roman" w:cs="Times New Roman"/>
              </w:rPr>
              <w:t>. Dinlediğinde/izlediğinde geçen anlamını bilmediği söz varlığı unsurlarının anlamını tahmin edebilme</w:t>
            </w:r>
          </w:p>
          <w:p w:rsidR="00C94C40" w:rsidRPr="00A0427A" w:rsidRDefault="00C94C40" w:rsidP="00C94C40">
            <w:pPr>
              <w:rPr>
                <w:rFonts w:ascii="Times New Roman" w:hAnsi="Times New Roman" w:cs="Times New Roman"/>
              </w:rPr>
            </w:pPr>
            <w:r w:rsidRPr="00A0427A">
              <w:rPr>
                <w:rFonts w:ascii="Times New Roman" w:hAnsi="Times New Roman" w:cs="Times New Roman"/>
                <w:b/>
              </w:rPr>
              <w:t>Açıklama:</w:t>
            </w:r>
            <w:r w:rsidRPr="00A0427A">
              <w:rPr>
                <w:rFonts w:ascii="Times New Roman" w:hAnsi="Times New Roman" w:cs="Times New Roman"/>
              </w:rPr>
              <w:t xml:space="preserve"> Öğrenciler dinlenen metinden seçilen kelime gruplarını inceleyerek "Oyun Dünyası" temasıyla ilgili olanları belirler. Ardından seçtikleri kelimelerin eş, yakın, zıt ve eş sesli anlamlarını bularak örnekteki gibi cümlelerle ifade ederler.</w:t>
            </w:r>
          </w:p>
          <w:p w:rsidR="00C94C40" w:rsidRPr="00A0427A" w:rsidRDefault="00C94C40" w:rsidP="00C94C40">
            <w:pPr>
              <w:rPr>
                <w:rFonts w:ascii="Times New Roman" w:hAnsi="Times New Roman" w:cs="Times New Roman"/>
                <w:b/>
              </w:rPr>
            </w:pPr>
            <w:r w:rsidRPr="00A0427A">
              <w:rPr>
                <w:rFonts w:ascii="Times New Roman" w:hAnsi="Times New Roman" w:cs="Times New Roman"/>
                <w:b/>
              </w:rPr>
              <w:t>Bağlantılar</w:t>
            </w:r>
          </w:p>
          <w:p w:rsidR="00C94C40" w:rsidRPr="00A0427A" w:rsidRDefault="00C94C40" w:rsidP="00C94C40">
            <w:pPr>
              <w:rPr>
                <w:rFonts w:ascii="Times New Roman" w:hAnsi="Times New Roman" w:cs="Times New Roman"/>
              </w:rPr>
            </w:pPr>
            <w:r w:rsidRPr="00A0427A">
              <w:rPr>
                <w:rFonts w:ascii="Times New Roman" w:hAnsi="Times New Roman" w:cs="Times New Roman"/>
                <w:b/>
              </w:rPr>
              <w:t>İçerik:</w:t>
            </w:r>
            <w:r w:rsidRPr="00A0427A">
              <w:rPr>
                <w:rFonts w:ascii="Times New Roman" w:hAnsi="Times New Roman" w:cs="Times New Roman"/>
              </w:rPr>
              <w:t xml:space="preserve"> Söz Varlığı, Çözümleme (Metne ait temel kavramlar ve kelime ilişkileri yapılandırılır.)</w:t>
            </w:r>
          </w:p>
          <w:p w:rsidR="00C94C40" w:rsidRPr="00A0427A" w:rsidRDefault="00C94C40" w:rsidP="00C94C40">
            <w:pPr>
              <w:rPr>
                <w:rFonts w:ascii="Times New Roman" w:hAnsi="Times New Roman" w:cs="Times New Roman"/>
              </w:rPr>
            </w:pPr>
            <w:r w:rsidRPr="00A0427A">
              <w:rPr>
                <w:rFonts w:ascii="Times New Roman" w:hAnsi="Times New Roman" w:cs="Times New Roman"/>
                <w:b/>
              </w:rPr>
              <w:t>Sosyal-Duygusal Öğrenme Becerileri:</w:t>
            </w:r>
            <w:r w:rsidRPr="00A0427A">
              <w:rPr>
                <w:rFonts w:ascii="Times New Roman" w:hAnsi="Times New Roman" w:cs="Times New Roman"/>
              </w:rPr>
              <w:t xml:space="preserve"> SDB1.1. Kendini Tanıma (Kelime dağarcığı aracılığıyla bireyin kavramsal dünyasını zenginleştirmesi sağlanır.)</w:t>
            </w:r>
          </w:p>
          <w:p w:rsidR="00C94C40" w:rsidRPr="00A0427A" w:rsidRDefault="00C94C40" w:rsidP="00C94C40">
            <w:pPr>
              <w:rPr>
                <w:rFonts w:ascii="Times New Roman" w:hAnsi="Times New Roman" w:cs="Times New Roman"/>
              </w:rPr>
            </w:pPr>
            <w:r w:rsidRPr="00A0427A">
              <w:rPr>
                <w:rFonts w:ascii="Times New Roman" w:hAnsi="Times New Roman" w:cs="Times New Roman"/>
                <w:b/>
              </w:rPr>
              <w:t>Değerler:</w:t>
            </w:r>
            <w:r w:rsidRPr="00A0427A">
              <w:rPr>
                <w:rFonts w:ascii="Times New Roman" w:hAnsi="Times New Roman" w:cs="Times New Roman"/>
              </w:rPr>
              <w:t xml:space="preserve"> D4. Dostluk (Oyun dünyası ve sosyal ilişkiler bağlamındaki kelimeler incelenir.)</w:t>
            </w:r>
          </w:p>
          <w:p w:rsidR="00C94C40" w:rsidRPr="00A0427A" w:rsidRDefault="00C94C40" w:rsidP="00C94C40">
            <w:pPr>
              <w:rPr>
                <w:rFonts w:ascii="Times New Roman" w:hAnsi="Times New Roman" w:cs="Times New Roman"/>
              </w:rPr>
            </w:pPr>
            <w:r w:rsidRPr="00A0427A">
              <w:rPr>
                <w:rFonts w:ascii="Times New Roman" w:hAnsi="Times New Roman" w:cs="Times New Roman"/>
                <w:b/>
              </w:rPr>
              <w:t>Eğilimler:</w:t>
            </w:r>
            <w:r w:rsidRPr="00A0427A">
              <w:rPr>
                <w:rFonts w:ascii="Times New Roman" w:hAnsi="Times New Roman" w:cs="Times New Roman"/>
              </w:rPr>
              <w:t xml:space="preserve"> E2.5. Oyunseverlik, E3.3. Yaratıcılık (Oyun temalı kelimeler üzerinden yaratıcı örnek cümleler kurgulanır.)</w:t>
            </w:r>
          </w:p>
          <w:p w:rsidR="00C94C40" w:rsidRPr="00A0427A" w:rsidRDefault="00C94C40" w:rsidP="00C94C40">
            <w:pPr>
              <w:rPr>
                <w:rFonts w:ascii="Times New Roman" w:hAnsi="Times New Roman" w:cs="Times New Roman"/>
              </w:rPr>
            </w:pPr>
            <w:r w:rsidRPr="00A0427A">
              <w:rPr>
                <w:rFonts w:ascii="Times New Roman" w:hAnsi="Times New Roman" w:cs="Times New Roman"/>
                <w:b/>
              </w:rPr>
              <w:t>Okuryazarlık Becerileri:</w:t>
            </w:r>
            <w:r w:rsidRPr="00A0427A">
              <w:rPr>
                <w:rFonts w:ascii="Times New Roman" w:hAnsi="Times New Roman" w:cs="Times New Roman"/>
              </w:rPr>
              <w:t xml:space="preserve"> OB5. Kültür Okuryazarlığı (Kelime ve kavramların kültürel bağlamdaki yerleri incelenir.)</w:t>
            </w:r>
          </w:p>
        </w:tc>
      </w:tr>
      <w:tr w:rsidR="00C94C40" w:rsidRPr="00A0427A" w:rsidTr="001B62A6">
        <w:tc>
          <w:tcPr>
            <w:tcW w:w="10606" w:type="dxa"/>
          </w:tcPr>
          <w:p w:rsidR="00C94C40" w:rsidRPr="00A0427A" w:rsidRDefault="00C94C40" w:rsidP="00C94C40">
            <w:pPr>
              <w:numPr>
                <w:ilvl w:val="0"/>
                <w:numId w:val="4"/>
              </w:numPr>
              <w:jc w:val="center"/>
              <w:rPr>
                <w:rFonts w:ascii="Times New Roman" w:hAnsi="Times New Roman" w:cs="Times New Roman"/>
                <w:b/>
              </w:rPr>
            </w:pPr>
            <w:r w:rsidRPr="00A0427A">
              <w:rPr>
                <w:rFonts w:ascii="Times New Roman" w:hAnsi="Times New Roman" w:cs="Times New Roman"/>
                <w:b/>
              </w:rPr>
              <w:lastRenderedPageBreak/>
              <w:t>Etkinlik</w:t>
            </w:r>
          </w:p>
          <w:p w:rsidR="00C94C40" w:rsidRPr="00A0427A" w:rsidRDefault="00C94C40" w:rsidP="00C94C40">
            <w:pPr>
              <w:rPr>
                <w:rFonts w:ascii="Times New Roman" w:hAnsi="Times New Roman" w:cs="Times New Roman"/>
              </w:rPr>
            </w:pPr>
            <w:r w:rsidRPr="00A0427A">
              <w:rPr>
                <w:rFonts w:ascii="Times New Roman" w:hAnsi="Times New Roman" w:cs="Times New Roman"/>
                <w:b/>
              </w:rPr>
              <w:t>Öğrenme Çıktısı:</w:t>
            </w:r>
            <w:r w:rsidRPr="00A0427A">
              <w:rPr>
                <w:rFonts w:ascii="Times New Roman" w:hAnsi="Times New Roman" w:cs="Times New Roman"/>
              </w:rPr>
              <w:t xml:space="preserve"> T.D.5.13. Dinlediğinin/izlediğinin anahtar kelimelerini belirlemeye yönelik çözümleme yapabilme</w:t>
            </w:r>
          </w:p>
          <w:p w:rsidR="00C94C40" w:rsidRPr="00A0427A" w:rsidRDefault="00C94C40" w:rsidP="00C94C40">
            <w:pPr>
              <w:rPr>
                <w:rFonts w:ascii="Times New Roman" w:hAnsi="Times New Roman" w:cs="Times New Roman"/>
              </w:rPr>
            </w:pPr>
            <w:r w:rsidRPr="00A0427A">
              <w:rPr>
                <w:rFonts w:ascii="Times New Roman" w:hAnsi="Times New Roman" w:cs="Times New Roman"/>
                <w:b/>
              </w:rPr>
              <w:t>Açıklama:</w:t>
            </w:r>
            <w:r w:rsidRPr="00A0427A">
              <w:rPr>
                <w:rFonts w:ascii="Times New Roman" w:hAnsi="Times New Roman" w:cs="Times New Roman"/>
              </w:rPr>
              <w:t xml:space="preserve"> Öğrenciler dinledikleri metnin içeriğini en iyi yansıtan üç anahtar kelime veya kelime grubunu belirler ve bu kelimeleri seçme nedenlerini gerekçeleriyle birlikte açıklarlar.</w:t>
            </w:r>
          </w:p>
          <w:p w:rsidR="00C94C40" w:rsidRPr="00A0427A" w:rsidRDefault="00C94C40" w:rsidP="00C94C40">
            <w:pPr>
              <w:rPr>
                <w:rFonts w:ascii="Times New Roman" w:hAnsi="Times New Roman" w:cs="Times New Roman"/>
                <w:b/>
              </w:rPr>
            </w:pPr>
            <w:r w:rsidRPr="00A0427A">
              <w:rPr>
                <w:rFonts w:ascii="Times New Roman" w:hAnsi="Times New Roman" w:cs="Times New Roman"/>
                <w:b/>
              </w:rPr>
              <w:t>Bağlantılar</w:t>
            </w:r>
          </w:p>
          <w:p w:rsidR="00C94C40" w:rsidRPr="00A0427A" w:rsidRDefault="00C94C40" w:rsidP="00C94C40">
            <w:pPr>
              <w:rPr>
                <w:rFonts w:ascii="Times New Roman" w:hAnsi="Times New Roman" w:cs="Times New Roman"/>
              </w:rPr>
            </w:pPr>
            <w:r w:rsidRPr="00A0427A">
              <w:rPr>
                <w:rFonts w:ascii="Times New Roman" w:hAnsi="Times New Roman" w:cs="Times New Roman"/>
                <w:b/>
              </w:rPr>
              <w:t>İçerik:</w:t>
            </w:r>
            <w:r w:rsidRPr="00A0427A">
              <w:rPr>
                <w:rFonts w:ascii="Times New Roman" w:hAnsi="Times New Roman" w:cs="Times New Roman"/>
              </w:rPr>
              <w:t xml:space="preserve"> Çözümleme, Yansıtma (Metnin ana fikrini ve özünü veren unsurlar analitik olarak çözümlenir.)</w:t>
            </w:r>
          </w:p>
          <w:p w:rsidR="00C94C40" w:rsidRPr="00A0427A" w:rsidRDefault="00C94C40" w:rsidP="00C94C40">
            <w:pPr>
              <w:rPr>
                <w:rFonts w:ascii="Times New Roman" w:hAnsi="Times New Roman" w:cs="Times New Roman"/>
              </w:rPr>
            </w:pPr>
            <w:r w:rsidRPr="00A0427A">
              <w:rPr>
                <w:rFonts w:ascii="Times New Roman" w:hAnsi="Times New Roman" w:cs="Times New Roman"/>
                <w:b/>
              </w:rPr>
              <w:t>Sosyal-Duygusal Öğrenme Becerileri:</w:t>
            </w:r>
            <w:r w:rsidRPr="00A0427A">
              <w:rPr>
                <w:rFonts w:ascii="Times New Roman" w:hAnsi="Times New Roman" w:cs="Times New Roman"/>
              </w:rPr>
              <w:t xml:space="preserve"> SDB2.1. İletişim (Seçilen anahtar kelimelerin gerekçelerinin etkili bir dille ifade edilmesi sağlanır.)</w:t>
            </w:r>
          </w:p>
          <w:p w:rsidR="00C94C40" w:rsidRPr="00A0427A" w:rsidRDefault="00C94C40" w:rsidP="00C94C40">
            <w:pPr>
              <w:rPr>
                <w:rFonts w:ascii="Times New Roman" w:hAnsi="Times New Roman" w:cs="Times New Roman"/>
              </w:rPr>
            </w:pPr>
            <w:r w:rsidRPr="00A0427A">
              <w:rPr>
                <w:rFonts w:ascii="Times New Roman" w:hAnsi="Times New Roman" w:cs="Times New Roman"/>
                <w:b/>
              </w:rPr>
              <w:t>Değerler:</w:t>
            </w:r>
            <w:r w:rsidRPr="00A0427A">
              <w:rPr>
                <w:rFonts w:ascii="Times New Roman" w:hAnsi="Times New Roman" w:cs="Times New Roman"/>
              </w:rPr>
              <w:t xml:space="preserve"> D14. Saygı (Farklı anahtar kelime seçimlerine ve gerekçelerine değer verilir.)</w:t>
            </w:r>
          </w:p>
          <w:p w:rsidR="00C94C40" w:rsidRPr="00A0427A" w:rsidRDefault="00C94C40" w:rsidP="00C94C40">
            <w:pPr>
              <w:rPr>
                <w:rFonts w:ascii="Times New Roman" w:hAnsi="Times New Roman" w:cs="Times New Roman"/>
              </w:rPr>
            </w:pPr>
            <w:r w:rsidRPr="00A0427A">
              <w:rPr>
                <w:rFonts w:ascii="Times New Roman" w:hAnsi="Times New Roman" w:cs="Times New Roman"/>
                <w:b/>
              </w:rPr>
              <w:t>Eğilimler:</w:t>
            </w:r>
            <w:r w:rsidRPr="00A0427A">
              <w:rPr>
                <w:rFonts w:ascii="Times New Roman" w:hAnsi="Times New Roman" w:cs="Times New Roman"/>
              </w:rPr>
              <w:t xml:space="preserve"> E3.2. Odaklanma (Metnin bütününü kavrayarak en temel yapı taşlarına odaklanılır.)</w:t>
            </w:r>
          </w:p>
          <w:p w:rsidR="00C94C40" w:rsidRPr="00A0427A" w:rsidRDefault="00C94C40" w:rsidP="00C94C40">
            <w:pPr>
              <w:rPr>
                <w:rFonts w:ascii="Times New Roman" w:hAnsi="Times New Roman" w:cs="Times New Roman"/>
              </w:rPr>
            </w:pPr>
            <w:r w:rsidRPr="00A0427A">
              <w:rPr>
                <w:rFonts w:ascii="Times New Roman" w:hAnsi="Times New Roman" w:cs="Times New Roman"/>
                <w:b/>
              </w:rPr>
              <w:t>Okuryazarlık Becerileri:</w:t>
            </w:r>
            <w:r w:rsidRPr="00A0427A">
              <w:rPr>
                <w:rFonts w:ascii="Times New Roman" w:hAnsi="Times New Roman" w:cs="Times New Roman"/>
              </w:rPr>
              <w:t xml:space="preserve"> OB5. Kültür Okuryazarlığı (Metnin ana teması ve kültürel kodları anahtar kelimeler üzerinden okunur.)</w:t>
            </w:r>
          </w:p>
        </w:tc>
      </w:tr>
      <w:tr w:rsidR="00C94C40" w:rsidRPr="00A0427A" w:rsidTr="001B62A6">
        <w:tc>
          <w:tcPr>
            <w:tcW w:w="10606" w:type="dxa"/>
          </w:tcPr>
          <w:p w:rsidR="00C94C40" w:rsidRPr="00A0427A" w:rsidRDefault="00C94C40" w:rsidP="00C94C40">
            <w:pPr>
              <w:numPr>
                <w:ilvl w:val="0"/>
                <w:numId w:val="5"/>
              </w:numPr>
              <w:jc w:val="center"/>
              <w:rPr>
                <w:rFonts w:ascii="Times New Roman" w:hAnsi="Times New Roman" w:cs="Times New Roman"/>
                <w:b/>
              </w:rPr>
            </w:pPr>
            <w:r w:rsidRPr="00A0427A">
              <w:rPr>
                <w:rFonts w:ascii="Times New Roman" w:hAnsi="Times New Roman" w:cs="Times New Roman"/>
                <w:b/>
              </w:rPr>
              <w:t>Etkinlik</w:t>
            </w:r>
          </w:p>
          <w:p w:rsidR="00C94C40" w:rsidRPr="00A0427A" w:rsidRDefault="00C94C40" w:rsidP="00C94C40">
            <w:pPr>
              <w:rPr>
                <w:rFonts w:ascii="Times New Roman" w:hAnsi="Times New Roman" w:cs="Times New Roman"/>
              </w:rPr>
            </w:pPr>
            <w:r w:rsidRPr="00A0427A">
              <w:rPr>
                <w:rFonts w:ascii="Times New Roman" w:hAnsi="Times New Roman" w:cs="Times New Roman"/>
                <w:b/>
              </w:rPr>
              <w:t>Öğrenme Çıktısı:</w:t>
            </w:r>
            <w:r w:rsidRPr="00A0427A">
              <w:rPr>
                <w:rFonts w:ascii="Times New Roman" w:hAnsi="Times New Roman" w:cs="Times New Roman"/>
              </w:rPr>
              <w:t xml:space="preserve"> T.K.</w:t>
            </w:r>
            <w:proofErr w:type="gramStart"/>
            <w:r w:rsidRPr="00A0427A">
              <w:rPr>
                <w:rFonts w:ascii="Times New Roman" w:hAnsi="Times New Roman" w:cs="Times New Roman"/>
              </w:rPr>
              <w:t>5.1</w:t>
            </w:r>
            <w:proofErr w:type="gramEnd"/>
            <w:r w:rsidRPr="00A0427A">
              <w:rPr>
                <w:rFonts w:ascii="Times New Roman" w:hAnsi="Times New Roman" w:cs="Times New Roman"/>
              </w:rPr>
              <w:t>. Konuşma sürecini yönetebilme / T.K.5.7. Hazırlıksız konuşma yapabilme / T.K.5.8. Konuşmasında sesini uygun şekilde kullanabilme / T.K.5.20. Konuşmasında beden dilini kullanabilme / T.K.5.17. Konuşmasını zenginleştirecek biçimde söz varlığını kullanabilme</w:t>
            </w:r>
          </w:p>
          <w:p w:rsidR="00C94C40" w:rsidRPr="00A0427A" w:rsidRDefault="00C94C40" w:rsidP="00C94C40">
            <w:pPr>
              <w:rPr>
                <w:rFonts w:ascii="Times New Roman" w:hAnsi="Times New Roman" w:cs="Times New Roman"/>
              </w:rPr>
            </w:pPr>
            <w:r w:rsidRPr="00A0427A">
              <w:rPr>
                <w:rFonts w:ascii="Times New Roman" w:hAnsi="Times New Roman" w:cs="Times New Roman"/>
                <w:b/>
              </w:rPr>
              <w:t>Açıklama:</w:t>
            </w:r>
            <w:r w:rsidRPr="00A0427A">
              <w:rPr>
                <w:rFonts w:ascii="Times New Roman" w:hAnsi="Times New Roman" w:cs="Times New Roman"/>
              </w:rPr>
              <w:t xml:space="preserve"> </w:t>
            </w:r>
            <w:proofErr w:type="gramStart"/>
            <w:r w:rsidRPr="00A0427A">
              <w:rPr>
                <w:rFonts w:ascii="Times New Roman" w:hAnsi="Times New Roman" w:cs="Times New Roman"/>
              </w:rPr>
              <w:t>Öğrenciler sokak</w:t>
            </w:r>
            <w:proofErr w:type="gramEnd"/>
            <w:r w:rsidRPr="00A0427A">
              <w:rPr>
                <w:rFonts w:ascii="Times New Roman" w:hAnsi="Times New Roman" w:cs="Times New Roman"/>
              </w:rPr>
              <w:t xml:space="preserve"> oyunları oynarken hissettiklerini ve bu oyunları neden sevdiklerini düşünerek defterlerine not alır. Ardından kısa bir ön hazırlık yaparak seçtikleri sokak oyunuyla ilgili hazırlıksız bir konuşma gerçekleştirir ve akran değerlendirme ölçeğine göre birbirlerini değerlendirirler.</w:t>
            </w:r>
          </w:p>
          <w:p w:rsidR="00C94C40" w:rsidRPr="00A0427A" w:rsidRDefault="00C94C40" w:rsidP="00C94C40">
            <w:pPr>
              <w:rPr>
                <w:rFonts w:ascii="Times New Roman" w:hAnsi="Times New Roman" w:cs="Times New Roman"/>
                <w:b/>
              </w:rPr>
            </w:pPr>
            <w:r w:rsidRPr="00A0427A">
              <w:rPr>
                <w:rFonts w:ascii="Times New Roman" w:hAnsi="Times New Roman" w:cs="Times New Roman"/>
                <w:b/>
              </w:rPr>
              <w:t>Bağlantılar</w:t>
            </w:r>
          </w:p>
          <w:p w:rsidR="00C94C40" w:rsidRPr="00A0427A" w:rsidRDefault="00C94C40" w:rsidP="00C94C40">
            <w:pPr>
              <w:rPr>
                <w:rFonts w:ascii="Times New Roman" w:hAnsi="Times New Roman" w:cs="Times New Roman"/>
              </w:rPr>
            </w:pPr>
            <w:r w:rsidRPr="00A0427A">
              <w:rPr>
                <w:rFonts w:ascii="Times New Roman" w:hAnsi="Times New Roman" w:cs="Times New Roman"/>
                <w:b/>
              </w:rPr>
              <w:t>İçerik:</w:t>
            </w:r>
            <w:r w:rsidRPr="00A0427A">
              <w:rPr>
                <w:rFonts w:ascii="Times New Roman" w:hAnsi="Times New Roman" w:cs="Times New Roman"/>
              </w:rPr>
              <w:t xml:space="preserve"> Motivasyon, Yansıtma, Zaman Yönetimi (Kişisel deneyimler zihinsel olarak planlanıp sözlü olarak aktarılır.)</w:t>
            </w:r>
          </w:p>
          <w:p w:rsidR="00C94C40" w:rsidRPr="00A0427A" w:rsidRDefault="00C94C40" w:rsidP="00C94C40">
            <w:pPr>
              <w:rPr>
                <w:rFonts w:ascii="Times New Roman" w:hAnsi="Times New Roman" w:cs="Times New Roman"/>
              </w:rPr>
            </w:pPr>
            <w:r w:rsidRPr="00A0427A">
              <w:rPr>
                <w:rFonts w:ascii="Times New Roman" w:hAnsi="Times New Roman" w:cs="Times New Roman"/>
                <w:b/>
              </w:rPr>
              <w:t>Sosyal-Duygusal Öğrenme Becerileri:</w:t>
            </w:r>
            <w:r w:rsidRPr="00A0427A">
              <w:rPr>
                <w:rFonts w:ascii="Times New Roman" w:hAnsi="Times New Roman" w:cs="Times New Roman"/>
              </w:rPr>
              <w:t xml:space="preserve"> SDB2.1. İletişim, SDB2.2. İş Birliği (Duygu ve düşüncelerin topluluk önünde etkili iletişimle paylaşılması ve akran değerlendirmesi yapılması sağlanır.)</w:t>
            </w:r>
          </w:p>
          <w:p w:rsidR="00C94C40" w:rsidRPr="00A0427A" w:rsidRDefault="00C94C40" w:rsidP="00C94C40">
            <w:pPr>
              <w:rPr>
                <w:rFonts w:ascii="Times New Roman" w:hAnsi="Times New Roman" w:cs="Times New Roman"/>
              </w:rPr>
            </w:pPr>
            <w:r w:rsidRPr="00A0427A">
              <w:rPr>
                <w:rFonts w:ascii="Times New Roman" w:hAnsi="Times New Roman" w:cs="Times New Roman"/>
                <w:b/>
              </w:rPr>
              <w:t>Değerler:</w:t>
            </w:r>
            <w:r w:rsidRPr="00A0427A">
              <w:rPr>
                <w:rFonts w:ascii="Times New Roman" w:hAnsi="Times New Roman" w:cs="Times New Roman"/>
              </w:rPr>
              <w:t xml:space="preserve"> D4. Dostluk, D14. Saygı (Sokak oyunlarının birleştirici yönü ve konuşmacıya gösterilen saygı ele alınır.)</w:t>
            </w:r>
          </w:p>
          <w:p w:rsidR="00C94C40" w:rsidRPr="00A0427A" w:rsidRDefault="00C94C40" w:rsidP="00C94C40">
            <w:pPr>
              <w:rPr>
                <w:rFonts w:ascii="Times New Roman" w:hAnsi="Times New Roman" w:cs="Times New Roman"/>
              </w:rPr>
            </w:pPr>
            <w:r w:rsidRPr="00A0427A">
              <w:rPr>
                <w:rFonts w:ascii="Times New Roman" w:hAnsi="Times New Roman" w:cs="Times New Roman"/>
                <w:b/>
              </w:rPr>
              <w:t>Eğilimler:</w:t>
            </w:r>
            <w:r w:rsidRPr="00A0427A">
              <w:rPr>
                <w:rFonts w:ascii="Times New Roman" w:hAnsi="Times New Roman" w:cs="Times New Roman"/>
              </w:rPr>
              <w:t xml:space="preserve"> E2.5. Oyunseverlik, E3.3. Yaratıcılık (Oyun deneyimlerinin yaratıcı bir dille sunulması desteklenir.)</w:t>
            </w:r>
          </w:p>
          <w:p w:rsidR="00C94C40" w:rsidRPr="00A0427A" w:rsidRDefault="00C94C40" w:rsidP="00C94C40">
            <w:pPr>
              <w:rPr>
                <w:rFonts w:ascii="Times New Roman" w:hAnsi="Times New Roman" w:cs="Times New Roman"/>
              </w:rPr>
            </w:pPr>
            <w:r w:rsidRPr="00A0427A">
              <w:rPr>
                <w:rFonts w:ascii="Times New Roman" w:hAnsi="Times New Roman" w:cs="Times New Roman"/>
                <w:b/>
              </w:rPr>
              <w:t>Okuryazarlık Becerileri:</w:t>
            </w:r>
            <w:r w:rsidRPr="00A0427A">
              <w:rPr>
                <w:rFonts w:ascii="Times New Roman" w:hAnsi="Times New Roman" w:cs="Times New Roman"/>
              </w:rPr>
              <w:t xml:space="preserve"> OB5. Kültür Okuryazarlığı (Geleneksel sokak oyunları kültürünün sözlü aktarımı sağlanır.)</w:t>
            </w:r>
          </w:p>
        </w:tc>
      </w:tr>
      <w:tr w:rsidR="00C94C40" w:rsidRPr="00A0427A" w:rsidTr="001B62A6">
        <w:tc>
          <w:tcPr>
            <w:tcW w:w="10606" w:type="dxa"/>
          </w:tcPr>
          <w:p w:rsidR="00C94C40" w:rsidRPr="00A0427A" w:rsidRDefault="00C94C40" w:rsidP="00C94C40">
            <w:pPr>
              <w:numPr>
                <w:ilvl w:val="0"/>
                <w:numId w:val="6"/>
              </w:numPr>
              <w:jc w:val="center"/>
              <w:rPr>
                <w:rFonts w:ascii="Times New Roman" w:hAnsi="Times New Roman" w:cs="Times New Roman"/>
                <w:b/>
              </w:rPr>
            </w:pPr>
            <w:r w:rsidRPr="00A0427A">
              <w:rPr>
                <w:rFonts w:ascii="Times New Roman" w:hAnsi="Times New Roman" w:cs="Times New Roman"/>
                <w:b/>
              </w:rPr>
              <w:t>Etkinlik</w:t>
            </w:r>
          </w:p>
          <w:p w:rsidR="00C94C40" w:rsidRPr="00A0427A" w:rsidRDefault="00C94C40" w:rsidP="00C94C40">
            <w:pPr>
              <w:rPr>
                <w:rFonts w:ascii="Times New Roman" w:hAnsi="Times New Roman" w:cs="Times New Roman"/>
              </w:rPr>
            </w:pPr>
            <w:r w:rsidRPr="00A0427A">
              <w:rPr>
                <w:rFonts w:ascii="Times New Roman" w:hAnsi="Times New Roman" w:cs="Times New Roman"/>
                <w:b/>
              </w:rPr>
              <w:t>Öğrenme Çıktısı:</w:t>
            </w:r>
            <w:r w:rsidRPr="00A0427A">
              <w:rPr>
                <w:rFonts w:ascii="Times New Roman" w:hAnsi="Times New Roman" w:cs="Times New Roman"/>
              </w:rPr>
              <w:t xml:space="preserve"> T.O.</w:t>
            </w:r>
            <w:proofErr w:type="gramStart"/>
            <w:r w:rsidRPr="00A0427A">
              <w:rPr>
                <w:rFonts w:ascii="Times New Roman" w:hAnsi="Times New Roman" w:cs="Times New Roman"/>
              </w:rPr>
              <w:t>5.7</w:t>
            </w:r>
            <w:proofErr w:type="gramEnd"/>
            <w:r w:rsidRPr="00A0427A">
              <w:rPr>
                <w:rFonts w:ascii="Times New Roman" w:hAnsi="Times New Roman" w:cs="Times New Roman"/>
              </w:rPr>
              <w:t>. Görselle iletilen anlamı belirleyebilme</w:t>
            </w:r>
          </w:p>
          <w:p w:rsidR="00C94C40" w:rsidRPr="00A0427A" w:rsidRDefault="00C94C40" w:rsidP="00C94C40">
            <w:pPr>
              <w:rPr>
                <w:rFonts w:ascii="Times New Roman" w:hAnsi="Times New Roman" w:cs="Times New Roman"/>
              </w:rPr>
            </w:pPr>
            <w:r w:rsidRPr="00A0427A">
              <w:rPr>
                <w:rFonts w:ascii="Times New Roman" w:hAnsi="Times New Roman" w:cs="Times New Roman"/>
                <w:b/>
              </w:rPr>
              <w:t>Açıklama:</w:t>
            </w:r>
            <w:r w:rsidRPr="00A0427A">
              <w:rPr>
                <w:rFonts w:ascii="Times New Roman" w:hAnsi="Times New Roman" w:cs="Times New Roman"/>
              </w:rPr>
              <w:t xml:space="preserve"> Öğrenciler çocukların genel ağ kullanım amaçları ile ilgili grafiği inceler ve grafikten hareketle verilen ifadelerin doğruluğunu (D) veya yanlışlığını (Y) tespit ederler.</w:t>
            </w:r>
          </w:p>
          <w:p w:rsidR="00C94C40" w:rsidRPr="00A0427A" w:rsidRDefault="00C94C40" w:rsidP="00C94C40">
            <w:pPr>
              <w:rPr>
                <w:rFonts w:ascii="Times New Roman" w:hAnsi="Times New Roman" w:cs="Times New Roman"/>
                <w:b/>
              </w:rPr>
            </w:pPr>
            <w:r w:rsidRPr="00A0427A">
              <w:rPr>
                <w:rFonts w:ascii="Times New Roman" w:hAnsi="Times New Roman" w:cs="Times New Roman"/>
                <w:b/>
              </w:rPr>
              <w:t>Bağlantılar</w:t>
            </w:r>
          </w:p>
          <w:p w:rsidR="00C94C40" w:rsidRPr="00A0427A" w:rsidRDefault="00C94C40" w:rsidP="00C94C40">
            <w:pPr>
              <w:rPr>
                <w:rFonts w:ascii="Times New Roman" w:hAnsi="Times New Roman" w:cs="Times New Roman"/>
              </w:rPr>
            </w:pPr>
            <w:r w:rsidRPr="00A0427A">
              <w:rPr>
                <w:rFonts w:ascii="Times New Roman" w:hAnsi="Times New Roman" w:cs="Times New Roman"/>
                <w:b/>
              </w:rPr>
              <w:t>İçerik:</w:t>
            </w:r>
            <w:r w:rsidRPr="00A0427A">
              <w:rPr>
                <w:rFonts w:ascii="Times New Roman" w:hAnsi="Times New Roman" w:cs="Times New Roman"/>
              </w:rPr>
              <w:t xml:space="preserve"> Çözümleme, Zaman Yönetimi (Grafiksel veriler ve kullanım oranları analitik bir bakış açısıyla incelenir.)</w:t>
            </w:r>
          </w:p>
          <w:p w:rsidR="00C94C40" w:rsidRPr="00A0427A" w:rsidRDefault="00C94C40" w:rsidP="00C94C40">
            <w:pPr>
              <w:rPr>
                <w:rFonts w:ascii="Times New Roman" w:hAnsi="Times New Roman" w:cs="Times New Roman"/>
              </w:rPr>
            </w:pPr>
            <w:r w:rsidRPr="00A0427A">
              <w:rPr>
                <w:rFonts w:ascii="Times New Roman" w:hAnsi="Times New Roman" w:cs="Times New Roman"/>
                <w:b/>
              </w:rPr>
              <w:t>Sosyal-Duygusal Öğrenme Becerileri:</w:t>
            </w:r>
            <w:r w:rsidRPr="00A0427A">
              <w:rPr>
                <w:rFonts w:ascii="Times New Roman" w:hAnsi="Times New Roman" w:cs="Times New Roman"/>
              </w:rPr>
              <w:t xml:space="preserve"> SDB1.2. Kendini Düzenleme (Verileri mantıksal bir süzgeçten geçirerek doğru sonuca ulaşma becerisi geliştirilir.)</w:t>
            </w:r>
          </w:p>
          <w:p w:rsidR="00C94C40" w:rsidRPr="00A0427A" w:rsidRDefault="00C94C40" w:rsidP="00C94C40">
            <w:pPr>
              <w:rPr>
                <w:rFonts w:ascii="Times New Roman" w:hAnsi="Times New Roman" w:cs="Times New Roman"/>
              </w:rPr>
            </w:pPr>
            <w:r w:rsidRPr="00A0427A">
              <w:rPr>
                <w:rFonts w:ascii="Times New Roman" w:hAnsi="Times New Roman" w:cs="Times New Roman"/>
                <w:b/>
              </w:rPr>
              <w:t>Değerler:</w:t>
            </w:r>
            <w:r w:rsidRPr="00A0427A">
              <w:rPr>
                <w:rFonts w:ascii="Times New Roman" w:hAnsi="Times New Roman" w:cs="Times New Roman"/>
              </w:rPr>
              <w:t xml:space="preserve"> D1. Adalet (Grafik verilerini değerlendirirken nesnel ve tutarlı bir yaklaşım sergilenir.)</w:t>
            </w:r>
          </w:p>
          <w:p w:rsidR="00C94C40" w:rsidRPr="00A0427A" w:rsidRDefault="00C94C40" w:rsidP="00C94C40">
            <w:pPr>
              <w:rPr>
                <w:rFonts w:ascii="Times New Roman" w:hAnsi="Times New Roman" w:cs="Times New Roman"/>
              </w:rPr>
            </w:pPr>
            <w:r w:rsidRPr="00A0427A">
              <w:rPr>
                <w:rFonts w:ascii="Times New Roman" w:hAnsi="Times New Roman" w:cs="Times New Roman"/>
                <w:b/>
              </w:rPr>
              <w:t>Eğilimler:</w:t>
            </w:r>
            <w:r w:rsidRPr="00A0427A">
              <w:rPr>
                <w:rFonts w:ascii="Times New Roman" w:hAnsi="Times New Roman" w:cs="Times New Roman"/>
              </w:rPr>
              <w:t xml:space="preserve"> E1.1. Merak, E3.2. Odaklanma (Grafik üzerindeki sayısal ve görsel ipuçlarına odaklanılır.)</w:t>
            </w:r>
          </w:p>
          <w:p w:rsidR="00C94C40" w:rsidRPr="00A0427A" w:rsidRDefault="00C94C40" w:rsidP="00C94C40">
            <w:pPr>
              <w:rPr>
                <w:rFonts w:ascii="Times New Roman" w:hAnsi="Times New Roman" w:cs="Times New Roman"/>
              </w:rPr>
            </w:pPr>
            <w:r w:rsidRPr="00A0427A">
              <w:rPr>
                <w:rFonts w:ascii="Times New Roman" w:hAnsi="Times New Roman" w:cs="Times New Roman"/>
                <w:b/>
              </w:rPr>
              <w:t>Okuryazarlık Becerileri:</w:t>
            </w:r>
            <w:r w:rsidRPr="00A0427A">
              <w:rPr>
                <w:rFonts w:ascii="Times New Roman" w:hAnsi="Times New Roman" w:cs="Times New Roman"/>
              </w:rPr>
              <w:t xml:space="preserve"> OB2. Dijital Okuryazarlık, OB4. Görsel Okuryazarlık (Grafik ve dijital veri unsurlarının okunup anlamlandırılması sağlanır.)</w:t>
            </w:r>
          </w:p>
        </w:tc>
      </w:tr>
      <w:tr w:rsidR="00C94C40" w:rsidRPr="00A0427A" w:rsidTr="001B62A6">
        <w:tc>
          <w:tcPr>
            <w:tcW w:w="10606" w:type="dxa"/>
          </w:tcPr>
          <w:p w:rsidR="00F8488F" w:rsidRPr="00A0427A" w:rsidRDefault="00F8488F" w:rsidP="00F8488F">
            <w:pPr>
              <w:numPr>
                <w:ilvl w:val="0"/>
                <w:numId w:val="7"/>
              </w:numPr>
              <w:jc w:val="center"/>
              <w:rPr>
                <w:rFonts w:ascii="Times New Roman" w:hAnsi="Times New Roman" w:cs="Times New Roman"/>
                <w:b/>
              </w:rPr>
            </w:pPr>
            <w:r w:rsidRPr="00A0427A">
              <w:rPr>
                <w:rFonts w:ascii="Times New Roman" w:hAnsi="Times New Roman" w:cs="Times New Roman"/>
                <w:b/>
              </w:rPr>
              <w:t>Etkinlik</w:t>
            </w:r>
          </w:p>
          <w:p w:rsidR="00F8488F" w:rsidRPr="00A0427A" w:rsidRDefault="00F8488F" w:rsidP="00F8488F">
            <w:pPr>
              <w:rPr>
                <w:rFonts w:ascii="Times New Roman" w:hAnsi="Times New Roman" w:cs="Times New Roman"/>
              </w:rPr>
            </w:pPr>
            <w:r w:rsidRPr="00A0427A">
              <w:rPr>
                <w:rFonts w:ascii="Times New Roman" w:hAnsi="Times New Roman" w:cs="Times New Roman"/>
                <w:b/>
              </w:rPr>
              <w:t>Öğrenme Çıktısı:</w:t>
            </w:r>
            <w:r w:rsidRPr="00A0427A">
              <w:rPr>
                <w:rFonts w:ascii="Times New Roman" w:hAnsi="Times New Roman" w:cs="Times New Roman"/>
              </w:rPr>
              <w:t xml:space="preserve"> T.Y.</w:t>
            </w:r>
            <w:proofErr w:type="gramStart"/>
            <w:r w:rsidRPr="00A0427A">
              <w:rPr>
                <w:rFonts w:ascii="Times New Roman" w:hAnsi="Times New Roman" w:cs="Times New Roman"/>
              </w:rPr>
              <w:t>5.1</w:t>
            </w:r>
            <w:proofErr w:type="gramEnd"/>
            <w:r w:rsidRPr="00A0427A">
              <w:rPr>
                <w:rFonts w:ascii="Times New Roman" w:hAnsi="Times New Roman" w:cs="Times New Roman"/>
              </w:rPr>
              <w:t>. Yazma sürecini yönetebilme / T.Y.5.3. Yazısında içerik ve yapıya yönelik seçimlerini yönetebilme / T.Y.5.13. Yazısını zenginleştirecek biçimde söz varlığını kullanabilme / T.Y.5.16. Yazım ve noktalama işaretleriyle ilgili kuralları uygulayabilme</w:t>
            </w:r>
          </w:p>
          <w:p w:rsidR="00F8488F" w:rsidRPr="00A0427A" w:rsidRDefault="00F8488F" w:rsidP="00F8488F">
            <w:pPr>
              <w:rPr>
                <w:rFonts w:ascii="Times New Roman" w:hAnsi="Times New Roman" w:cs="Times New Roman"/>
              </w:rPr>
            </w:pPr>
            <w:r w:rsidRPr="00A0427A">
              <w:rPr>
                <w:rFonts w:ascii="Times New Roman" w:hAnsi="Times New Roman" w:cs="Times New Roman"/>
                <w:b/>
              </w:rPr>
              <w:t>Açıklama:</w:t>
            </w:r>
            <w:r w:rsidRPr="00A0427A">
              <w:rPr>
                <w:rFonts w:ascii="Times New Roman" w:hAnsi="Times New Roman" w:cs="Times New Roman"/>
              </w:rPr>
              <w:t xml:space="preserve"> Öğrenciler verilen örnek cümlelerdeki değişimleri inceleyerek bir cümleye her defasında yeni kelime veya kelime grupları ekleyerek anlamı zenginleştirme çalışması yapar. Oluşturdukları cümleleri arkadaşlarıyla paylaşarak bu çalışmanın yazma becerilerine katkısını değerlendirirler.</w:t>
            </w:r>
          </w:p>
          <w:p w:rsidR="00F8488F" w:rsidRPr="00A0427A" w:rsidRDefault="00F8488F" w:rsidP="00F8488F">
            <w:pPr>
              <w:rPr>
                <w:rFonts w:ascii="Times New Roman" w:hAnsi="Times New Roman" w:cs="Times New Roman"/>
                <w:b/>
              </w:rPr>
            </w:pPr>
            <w:r w:rsidRPr="00A0427A">
              <w:rPr>
                <w:rFonts w:ascii="Times New Roman" w:hAnsi="Times New Roman" w:cs="Times New Roman"/>
                <w:b/>
              </w:rPr>
              <w:lastRenderedPageBreak/>
              <w:t>Bağlantılar</w:t>
            </w:r>
          </w:p>
          <w:p w:rsidR="00F8488F" w:rsidRPr="00A0427A" w:rsidRDefault="00F8488F" w:rsidP="00F8488F">
            <w:pPr>
              <w:rPr>
                <w:rFonts w:ascii="Times New Roman" w:hAnsi="Times New Roman" w:cs="Times New Roman"/>
              </w:rPr>
            </w:pPr>
            <w:r w:rsidRPr="00A0427A">
              <w:rPr>
                <w:rFonts w:ascii="Times New Roman" w:hAnsi="Times New Roman" w:cs="Times New Roman"/>
                <w:b/>
              </w:rPr>
              <w:t>İçerik:</w:t>
            </w:r>
            <w:r w:rsidRPr="00A0427A">
              <w:rPr>
                <w:rFonts w:ascii="Times New Roman" w:hAnsi="Times New Roman" w:cs="Times New Roman"/>
              </w:rPr>
              <w:t xml:space="preserve"> Çözümleme, Yansıtma, Söz Varlığı (Cümle yapısının ve içerik zenginleştirme sürecinin aşamalı olarak çözümlenmesi sağlanır.)</w:t>
            </w:r>
          </w:p>
          <w:p w:rsidR="00F8488F" w:rsidRPr="00A0427A" w:rsidRDefault="00F8488F" w:rsidP="00F8488F">
            <w:pPr>
              <w:rPr>
                <w:rFonts w:ascii="Times New Roman" w:hAnsi="Times New Roman" w:cs="Times New Roman"/>
              </w:rPr>
            </w:pPr>
            <w:r w:rsidRPr="00A0427A">
              <w:rPr>
                <w:rFonts w:ascii="Times New Roman" w:hAnsi="Times New Roman" w:cs="Times New Roman"/>
                <w:b/>
              </w:rPr>
              <w:t>Sosyal-Duygusal Öğrenme Becerileri:</w:t>
            </w:r>
            <w:r w:rsidRPr="00A0427A">
              <w:rPr>
                <w:rFonts w:ascii="Times New Roman" w:hAnsi="Times New Roman" w:cs="Times New Roman"/>
              </w:rPr>
              <w:t xml:space="preserve"> SDB1.2. Kendini Düzenleme, SDB2.1. İletişim (Yazma sürecini yapılandırma ve üretilen metinleri akranlarla paylaşma.)</w:t>
            </w:r>
          </w:p>
          <w:p w:rsidR="00F8488F" w:rsidRPr="00A0427A" w:rsidRDefault="00F8488F" w:rsidP="00F8488F">
            <w:pPr>
              <w:rPr>
                <w:rFonts w:ascii="Times New Roman" w:hAnsi="Times New Roman" w:cs="Times New Roman"/>
              </w:rPr>
            </w:pPr>
            <w:r w:rsidRPr="00A0427A">
              <w:rPr>
                <w:rFonts w:ascii="Times New Roman" w:hAnsi="Times New Roman" w:cs="Times New Roman"/>
                <w:b/>
              </w:rPr>
              <w:t>Değerler:</w:t>
            </w:r>
            <w:r w:rsidRPr="00A0427A">
              <w:rPr>
                <w:rFonts w:ascii="Times New Roman" w:hAnsi="Times New Roman" w:cs="Times New Roman"/>
              </w:rPr>
              <w:t xml:space="preserve"> D14. Saygı (Arkadaşların paylaşımlarına ve farklı cümle kurgularına saygı duyulması desteklenir.)</w:t>
            </w:r>
          </w:p>
          <w:p w:rsidR="00F8488F" w:rsidRPr="00A0427A" w:rsidRDefault="00F8488F" w:rsidP="00F8488F">
            <w:pPr>
              <w:rPr>
                <w:rFonts w:ascii="Times New Roman" w:hAnsi="Times New Roman" w:cs="Times New Roman"/>
              </w:rPr>
            </w:pPr>
            <w:r w:rsidRPr="00A0427A">
              <w:rPr>
                <w:rFonts w:ascii="Times New Roman" w:hAnsi="Times New Roman" w:cs="Times New Roman"/>
                <w:b/>
              </w:rPr>
              <w:t>Eğilimler:</w:t>
            </w:r>
            <w:r w:rsidRPr="00A0427A">
              <w:rPr>
                <w:rFonts w:ascii="Times New Roman" w:hAnsi="Times New Roman" w:cs="Times New Roman"/>
              </w:rPr>
              <w:t xml:space="preserve"> E3.3. Yaratıcılık, E3.2. Odaklanma (Cümleleri aşamalı olarak genişletirken yaratıcı bir dil kullanımı sergilenir.)</w:t>
            </w:r>
          </w:p>
          <w:p w:rsidR="00C94C40" w:rsidRPr="00A0427A" w:rsidRDefault="00F8488F" w:rsidP="00F8488F">
            <w:pPr>
              <w:rPr>
                <w:rFonts w:ascii="Times New Roman" w:hAnsi="Times New Roman" w:cs="Times New Roman"/>
              </w:rPr>
            </w:pPr>
            <w:r w:rsidRPr="00A0427A">
              <w:rPr>
                <w:rFonts w:ascii="Times New Roman" w:hAnsi="Times New Roman" w:cs="Times New Roman"/>
                <w:b/>
              </w:rPr>
              <w:t>Okuryazarlık Becerileri:</w:t>
            </w:r>
            <w:r w:rsidRPr="00A0427A">
              <w:rPr>
                <w:rFonts w:ascii="Times New Roman" w:hAnsi="Times New Roman" w:cs="Times New Roman"/>
              </w:rPr>
              <w:t xml:space="preserve"> OB1. Bilgi Okuryazarlığı (Dil içi yapıların analizi ve metin oluşturma becerisinin geliştirilmesi sağlanır.)</w:t>
            </w:r>
          </w:p>
        </w:tc>
      </w:tr>
      <w:tr w:rsidR="00C94C40" w:rsidRPr="00A0427A" w:rsidTr="001B62A6">
        <w:tc>
          <w:tcPr>
            <w:tcW w:w="10606" w:type="dxa"/>
          </w:tcPr>
          <w:p w:rsidR="00F8488F" w:rsidRPr="00A0427A" w:rsidRDefault="00F8488F" w:rsidP="00F8488F">
            <w:pPr>
              <w:jc w:val="center"/>
              <w:rPr>
                <w:rFonts w:ascii="Times New Roman" w:hAnsi="Times New Roman" w:cs="Times New Roman"/>
                <w:b/>
              </w:rPr>
            </w:pPr>
            <w:r w:rsidRPr="00A0427A">
              <w:rPr>
                <w:rFonts w:ascii="Times New Roman" w:hAnsi="Times New Roman" w:cs="Times New Roman"/>
                <w:b/>
              </w:rPr>
              <w:lastRenderedPageBreak/>
              <w:t>Gelecek Derste Hazırlık Çalışması</w:t>
            </w:r>
          </w:p>
          <w:p w:rsidR="00F8488F" w:rsidRPr="00A0427A" w:rsidRDefault="00F8488F" w:rsidP="00F8488F">
            <w:pPr>
              <w:rPr>
                <w:rFonts w:ascii="Times New Roman" w:hAnsi="Times New Roman" w:cs="Times New Roman"/>
              </w:rPr>
            </w:pPr>
            <w:r w:rsidRPr="00A0427A">
              <w:rPr>
                <w:rFonts w:ascii="Times New Roman" w:hAnsi="Times New Roman" w:cs="Times New Roman"/>
                <w:b/>
              </w:rPr>
              <w:t>Öğrenme Çıktısı:</w:t>
            </w:r>
            <w:r w:rsidRPr="00A0427A">
              <w:rPr>
                <w:rFonts w:ascii="Times New Roman" w:hAnsi="Times New Roman" w:cs="Times New Roman"/>
              </w:rPr>
              <w:t xml:space="preserve"> T.O.</w:t>
            </w:r>
            <w:proofErr w:type="gramStart"/>
            <w:r w:rsidRPr="00A0427A">
              <w:rPr>
                <w:rFonts w:ascii="Times New Roman" w:hAnsi="Times New Roman" w:cs="Times New Roman"/>
              </w:rPr>
              <w:t>5.3</w:t>
            </w:r>
            <w:proofErr w:type="gramEnd"/>
            <w:r w:rsidRPr="00A0427A">
              <w:rPr>
                <w:rFonts w:ascii="Times New Roman" w:hAnsi="Times New Roman" w:cs="Times New Roman"/>
              </w:rPr>
              <w:t>. Okumada strateji, yöntem ve teknik seçimlerini yönetebilme / T.O.5.1. Okumada materyal seçimini yönetebilme</w:t>
            </w:r>
          </w:p>
          <w:p w:rsidR="00F8488F" w:rsidRPr="00A0427A" w:rsidRDefault="00F8488F" w:rsidP="00F8488F">
            <w:pPr>
              <w:rPr>
                <w:rFonts w:ascii="Times New Roman" w:hAnsi="Times New Roman" w:cs="Times New Roman"/>
              </w:rPr>
            </w:pPr>
            <w:r w:rsidRPr="00A0427A">
              <w:rPr>
                <w:rFonts w:ascii="Times New Roman" w:hAnsi="Times New Roman" w:cs="Times New Roman"/>
                <w:b/>
              </w:rPr>
              <w:t>Açıklama:</w:t>
            </w:r>
            <w:r w:rsidRPr="00A0427A">
              <w:rPr>
                <w:rFonts w:ascii="Times New Roman" w:hAnsi="Times New Roman" w:cs="Times New Roman"/>
              </w:rPr>
              <w:t xml:space="preserve"> Öğrenciler bir sonraki derste işlenecek metne hazırlık amacıyla ilgili materyalleri (sözlük, çalışma kâğıdı, not alma gereçleri) belirler ve okuma öncesi ön hazırlıklarını tamamlarlar.</w:t>
            </w:r>
          </w:p>
          <w:p w:rsidR="00F8488F" w:rsidRPr="00A0427A" w:rsidRDefault="00F8488F" w:rsidP="00F8488F">
            <w:pPr>
              <w:rPr>
                <w:rFonts w:ascii="Times New Roman" w:hAnsi="Times New Roman" w:cs="Times New Roman"/>
                <w:b/>
              </w:rPr>
            </w:pPr>
            <w:r w:rsidRPr="00A0427A">
              <w:rPr>
                <w:rFonts w:ascii="Times New Roman" w:hAnsi="Times New Roman" w:cs="Times New Roman"/>
                <w:b/>
              </w:rPr>
              <w:t>Bağlantılar</w:t>
            </w:r>
          </w:p>
          <w:p w:rsidR="00F8488F" w:rsidRPr="00A0427A" w:rsidRDefault="00F8488F" w:rsidP="00F8488F">
            <w:pPr>
              <w:rPr>
                <w:rFonts w:ascii="Times New Roman" w:hAnsi="Times New Roman" w:cs="Times New Roman"/>
              </w:rPr>
            </w:pPr>
            <w:r w:rsidRPr="00A0427A">
              <w:rPr>
                <w:rFonts w:ascii="Times New Roman" w:hAnsi="Times New Roman" w:cs="Times New Roman"/>
                <w:b/>
              </w:rPr>
              <w:t>İçerik:</w:t>
            </w:r>
            <w:r w:rsidRPr="00A0427A">
              <w:rPr>
                <w:rFonts w:ascii="Times New Roman" w:hAnsi="Times New Roman" w:cs="Times New Roman"/>
              </w:rPr>
              <w:t xml:space="preserve"> Zaman Yönetimi, Çözümleme, Planlama (Gelecek dersin öğrenme süreçlerine yönelik materyal ve strateji hazırlığı yapılır.)</w:t>
            </w:r>
          </w:p>
          <w:p w:rsidR="00F8488F" w:rsidRPr="00A0427A" w:rsidRDefault="00F8488F" w:rsidP="00F8488F">
            <w:pPr>
              <w:rPr>
                <w:rFonts w:ascii="Times New Roman" w:hAnsi="Times New Roman" w:cs="Times New Roman"/>
              </w:rPr>
            </w:pPr>
            <w:r w:rsidRPr="00A0427A">
              <w:rPr>
                <w:rFonts w:ascii="Times New Roman" w:hAnsi="Times New Roman" w:cs="Times New Roman"/>
                <w:b/>
              </w:rPr>
              <w:t>Sosyal-Duygusal Öğrenme Becerileri:</w:t>
            </w:r>
            <w:r w:rsidRPr="00A0427A">
              <w:rPr>
                <w:rFonts w:ascii="Times New Roman" w:hAnsi="Times New Roman" w:cs="Times New Roman"/>
              </w:rPr>
              <w:t xml:space="preserve"> SDB1.2. Kendini Düzenleme (Bireyin kendi öğrenme süreçlerini organize etmesi ve sorumluluk alması sağlanır.)</w:t>
            </w:r>
          </w:p>
          <w:p w:rsidR="00F8488F" w:rsidRPr="00A0427A" w:rsidRDefault="00F8488F" w:rsidP="00F8488F">
            <w:pPr>
              <w:rPr>
                <w:rFonts w:ascii="Times New Roman" w:hAnsi="Times New Roman" w:cs="Times New Roman"/>
              </w:rPr>
            </w:pPr>
            <w:r w:rsidRPr="00A0427A">
              <w:rPr>
                <w:rFonts w:ascii="Times New Roman" w:hAnsi="Times New Roman" w:cs="Times New Roman"/>
                <w:b/>
              </w:rPr>
              <w:t>Değerler:</w:t>
            </w:r>
            <w:r w:rsidRPr="00A0427A">
              <w:rPr>
                <w:rFonts w:ascii="Times New Roman" w:hAnsi="Times New Roman" w:cs="Times New Roman"/>
              </w:rPr>
              <w:t xml:space="preserve"> D16. Sorumluluk (Ders öncesi hazırlık görevlerinin eksiksiz yerine getirilmesi teşvik edilir.)</w:t>
            </w:r>
          </w:p>
          <w:p w:rsidR="00F8488F" w:rsidRPr="00A0427A" w:rsidRDefault="00F8488F" w:rsidP="00F8488F">
            <w:pPr>
              <w:rPr>
                <w:rFonts w:ascii="Times New Roman" w:hAnsi="Times New Roman" w:cs="Times New Roman"/>
              </w:rPr>
            </w:pPr>
            <w:r w:rsidRPr="00A0427A">
              <w:rPr>
                <w:rFonts w:ascii="Times New Roman" w:hAnsi="Times New Roman" w:cs="Times New Roman"/>
              </w:rPr>
              <w:t>Eğilimler: E1.1. Merak, E3.2. Odaklanma (Yeni metne yönelik merak uyandırılarak öğrenme odaklı bir tutum geliştirilir.)</w:t>
            </w:r>
          </w:p>
          <w:p w:rsidR="00C94C40" w:rsidRPr="00A0427A" w:rsidRDefault="00F8488F" w:rsidP="00F8488F">
            <w:pPr>
              <w:rPr>
                <w:rFonts w:ascii="Times New Roman" w:hAnsi="Times New Roman" w:cs="Times New Roman"/>
              </w:rPr>
            </w:pPr>
            <w:r w:rsidRPr="00A0427A">
              <w:rPr>
                <w:rFonts w:ascii="Times New Roman" w:hAnsi="Times New Roman" w:cs="Times New Roman"/>
                <w:b/>
              </w:rPr>
              <w:t>Okuryazarlık Becerileri:</w:t>
            </w:r>
            <w:r w:rsidRPr="00A0427A">
              <w:rPr>
                <w:rFonts w:ascii="Times New Roman" w:hAnsi="Times New Roman" w:cs="Times New Roman"/>
              </w:rPr>
              <w:t xml:space="preserve"> OB2. Dijital Okuryazarlık, OB4. Görsel Okuryazarlık (Çevrim içi ve basılı kaynakların ders hazırlığı amacıyla etkin kullanımı sağlanır.)</w:t>
            </w:r>
          </w:p>
        </w:tc>
      </w:tr>
    </w:tbl>
    <w:p w:rsidR="001B62A6" w:rsidRPr="00A0427A" w:rsidRDefault="001B62A6" w:rsidP="00F8488F">
      <w:pPr>
        <w:rPr>
          <w:rFonts w:ascii="Times New Roman" w:hAnsi="Times New Roman" w:cs="Times New Roman"/>
          <w:b/>
        </w:rPr>
      </w:pPr>
    </w:p>
    <w:tbl>
      <w:tblPr>
        <w:tblStyle w:val="TabloKlavuzu"/>
        <w:tblW w:w="0" w:type="auto"/>
        <w:tblLook w:val="04A0" w:firstRow="1" w:lastRow="0" w:firstColumn="1" w:lastColumn="0" w:noHBand="0" w:noVBand="1"/>
      </w:tblPr>
      <w:tblGrid>
        <w:gridCol w:w="2376"/>
        <w:gridCol w:w="8230"/>
      </w:tblGrid>
      <w:tr w:rsidR="00F8488F" w:rsidRPr="00A0427A" w:rsidTr="00F8488F">
        <w:tc>
          <w:tcPr>
            <w:tcW w:w="2376" w:type="dxa"/>
          </w:tcPr>
          <w:p w:rsidR="00F8488F" w:rsidRPr="00A0427A" w:rsidRDefault="00F8488F" w:rsidP="00F8488F">
            <w:pPr>
              <w:rPr>
                <w:rFonts w:ascii="Times New Roman" w:hAnsi="Times New Roman" w:cs="Times New Roman"/>
                <w:b/>
              </w:rPr>
            </w:pPr>
          </w:p>
          <w:p w:rsidR="00F8488F" w:rsidRPr="00A0427A" w:rsidRDefault="00F8488F" w:rsidP="00F8488F">
            <w:pPr>
              <w:rPr>
                <w:rFonts w:ascii="Times New Roman" w:hAnsi="Times New Roman" w:cs="Times New Roman"/>
                <w:b/>
              </w:rPr>
            </w:pPr>
            <w:r w:rsidRPr="00A0427A">
              <w:rPr>
                <w:rFonts w:ascii="Times New Roman" w:hAnsi="Times New Roman" w:cs="Times New Roman"/>
                <w:b/>
              </w:rPr>
              <w:t>DESTEKLEME</w:t>
            </w:r>
          </w:p>
        </w:tc>
        <w:tc>
          <w:tcPr>
            <w:tcW w:w="8230" w:type="dxa"/>
          </w:tcPr>
          <w:p w:rsidR="00F8488F" w:rsidRPr="00A0427A" w:rsidRDefault="00F8488F" w:rsidP="00F8488F">
            <w:pPr>
              <w:rPr>
                <w:rFonts w:ascii="Times New Roman" w:hAnsi="Times New Roman" w:cs="Times New Roman"/>
                <w:b/>
              </w:rPr>
            </w:pPr>
            <w:r w:rsidRPr="00A0427A">
              <w:rPr>
                <w:rFonts w:ascii="Times New Roman" w:hAnsi="Times New Roman" w:cs="Times New Roman"/>
                <w:b/>
              </w:rPr>
              <w:t>Kelime Bulutu Çalışması (Dinleme Öncesi): 1. Etkinlik</w:t>
            </w:r>
          </w:p>
          <w:p w:rsidR="00F8488F" w:rsidRPr="00A0427A" w:rsidRDefault="00F8488F" w:rsidP="00F8488F">
            <w:pPr>
              <w:rPr>
                <w:rFonts w:ascii="Times New Roman" w:hAnsi="Times New Roman" w:cs="Times New Roman"/>
              </w:rPr>
            </w:pPr>
            <w:r w:rsidRPr="00A0427A">
              <w:rPr>
                <w:rFonts w:ascii="Times New Roman" w:hAnsi="Times New Roman" w:cs="Times New Roman"/>
                <w:b/>
              </w:rPr>
              <w:t>Uygulama:</w:t>
            </w:r>
            <w:r w:rsidRPr="00A0427A">
              <w:rPr>
                <w:rFonts w:ascii="Times New Roman" w:hAnsi="Times New Roman" w:cs="Times New Roman"/>
              </w:rPr>
              <w:t xml:space="preserve"> Tahtaya bir daire çizilerek içine "Sude, Ekran, Mektup, Sokak" kelimeleri yazılır. Öğrencilere kelimelerin "Oyun Durdu!" başlığıyla bağına dair sözlü beyin fırtınası yaptırılır.</w:t>
            </w:r>
          </w:p>
          <w:p w:rsidR="00F8488F" w:rsidRPr="00A0427A" w:rsidRDefault="00F8488F" w:rsidP="00F8488F">
            <w:pPr>
              <w:rPr>
                <w:rFonts w:ascii="Times New Roman" w:hAnsi="Times New Roman" w:cs="Times New Roman"/>
                <w:b/>
              </w:rPr>
            </w:pPr>
            <w:r w:rsidRPr="00A0427A">
              <w:rPr>
                <w:rFonts w:ascii="Times New Roman" w:hAnsi="Times New Roman" w:cs="Times New Roman"/>
                <w:b/>
              </w:rPr>
              <w:t>Olay Akışı Tablosu Oluşturma (Dinleme Süresi / 2. Etkinlik):</w:t>
            </w:r>
          </w:p>
          <w:p w:rsidR="00F8488F" w:rsidRPr="00A0427A" w:rsidRDefault="00F8488F" w:rsidP="00F8488F">
            <w:pPr>
              <w:rPr>
                <w:rFonts w:ascii="Times New Roman" w:hAnsi="Times New Roman" w:cs="Times New Roman"/>
              </w:rPr>
            </w:pPr>
            <w:r w:rsidRPr="00A0427A">
              <w:rPr>
                <w:rFonts w:ascii="Times New Roman" w:hAnsi="Times New Roman" w:cs="Times New Roman"/>
                <w:b/>
              </w:rPr>
              <w:t>Uygulama:</w:t>
            </w:r>
            <w:r w:rsidRPr="00A0427A">
              <w:rPr>
                <w:rFonts w:ascii="Times New Roman" w:hAnsi="Times New Roman" w:cs="Times New Roman"/>
              </w:rPr>
              <w:t xml:space="preserve"> Tahtaya Serim, Düğüm, Çözüm başlıkları açılır. Sınıfın ortak katılımıyla bölümlerdeki ana olaylar (Sude'nin oyun başında karşılaşması, postadan çıkan sürpriz görev, oyuna devam etme süreci) birkaç kelimeyle tahtaya özetlenerek yazdırılır.</w:t>
            </w:r>
          </w:p>
          <w:p w:rsidR="00F8488F" w:rsidRPr="00A0427A" w:rsidRDefault="00F8488F" w:rsidP="00F8488F">
            <w:pPr>
              <w:rPr>
                <w:rFonts w:ascii="Times New Roman" w:hAnsi="Times New Roman" w:cs="Times New Roman"/>
                <w:b/>
              </w:rPr>
            </w:pPr>
            <w:r w:rsidRPr="00A0427A">
              <w:rPr>
                <w:rFonts w:ascii="Times New Roman" w:hAnsi="Times New Roman" w:cs="Times New Roman"/>
                <w:b/>
              </w:rPr>
              <w:t>Cümle Genişletme Çalışması: 7. Etkinlik (Yazalım)</w:t>
            </w:r>
          </w:p>
          <w:p w:rsidR="00F8488F" w:rsidRPr="00A0427A" w:rsidRDefault="00F8488F" w:rsidP="00F8488F">
            <w:pPr>
              <w:rPr>
                <w:rFonts w:ascii="Times New Roman" w:hAnsi="Times New Roman" w:cs="Times New Roman"/>
              </w:rPr>
            </w:pPr>
            <w:r w:rsidRPr="00A0427A">
              <w:rPr>
                <w:rFonts w:ascii="Times New Roman" w:hAnsi="Times New Roman" w:cs="Times New Roman"/>
                <w:b/>
              </w:rPr>
              <w:t>Uygulama:</w:t>
            </w:r>
            <w:r w:rsidRPr="00A0427A">
              <w:rPr>
                <w:rFonts w:ascii="Times New Roman" w:hAnsi="Times New Roman" w:cs="Times New Roman"/>
              </w:rPr>
              <w:t xml:space="preserve"> "Çocuk oynuyor." çekirdek cümlesi için öğrencilerden gelen ilk genişletme önerisi alınarak tahtaya adım adım büyütülen tek bir ortak cümle olarak yazılır ve öğrencilerin defterine geçmesi sağlanır.</w:t>
            </w:r>
          </w:p>
        </w:tc>
      </w:tr>
      <w:tr w:rsidR="00F8488F" w:rsidRPr="00A0427A" w:rsidTr="00F8488F">
        <w:tc>
          <w:tcPr>
            <w:tcW w:w="2376" w:type="dxa"/>
          </w:tcPr>
          <w:p w:rsidR="00F8488F" w:rsidRPr="00A0427A" w:rsidRDefault="00F8488F" w:rsidP="00F8488F">
            <w:pPr>
              <w:rPr>
                <w:rFonts w:ascii="Times New Roman" w:hAnsi="Times New Roman" w:cs="Times New Roman"/>
                <w:b/>
              </w:rPr>
            </w:pPr>
            <w:r w:rsidRPr="00A0427A">
              <w:rPr>
                <w:rFonts w:ascii="Times New Roman" w:hAnsi="Times New Roman" w:cs="Times New Roman"/>
                <w:b/>
              </w:rPr>
              <w:t>ZENGİNLEŞTİRME</w:t>
            </w:r>
          </w:p>
        </w:tc>
        <w:tc>
          <w:tcPr>
            <w:tcW w:w="8230" w:type="dxa"/>
          </w:tcPr>
          <w:p w:rsidR="00F8488F" w:rsidRPr="00A0427A" w:rsidRDefault="00F8488F" w:rsidP="00F8488F">
            <w:pPr>
              <w:rPr>
                <w:rFonts w:ascii="Times New Roman" w:hAnsi="Times New Roman" w:cs="Times New Roman"/>
              </w:rPr>
            </w:pPr>
            <w:r w:rsidRPr="00A0427A">
              <w:rPr>
                <w:rFonts w:ascii="Times New Roman" w:hAnsi="Times New Roman" w:cs="Times New Roman"/>
                <w:b/>
                <w:bCs/>
              </w:rPr>
              <w:t>Cümle Tamamlama Çalışması: 2. Etkinlik aşamasında uygulanır.</w:t>
            </w:r>
            <w:r w:rsidRPr="00A0427A">
              <w:rPr>
                <w:rFonts w:ascii="Times New Roman" w:hAnsi="Times New Roman" w:cs="Times New Roman"/>
              </w:rPr>
              <w:t xml:space="preserve"> </w:t>
            </w:r>
          </w:p>
          <w:p w:rsidR="00F8488F" w:rsidRPr="00A0427A" w:rsidRDefault="00F8488F" w:rsidP="00F8488F">
            <w:pPr>
              <w:rPr>
                <w:rFonts w:ascii="Times New Roman" w:hAnsi="Times New Roman" w:cs="Times New Roman"/>
              </w:rPr>
            </w:pPr>
            <w:r w:rsidRPr="00A0427A">
              <w:rPr>
                <w:rFonts w:ascii="Times New Roman" w:hAnsi="Times New Roman" w:cs="Times New Roman"/>
                <w:b/>
              </w:rPr>
              <w:t>Uygulama:</w:t>
            </w:r>
            <w:r w:rsidRPr="00A0427A">
              <w:rPr>
                <w:rFonts w:ascii="Times New Roman" w:hAnsi="Times New Roman" w:cs="Times New Roman"/>
              </w:rPr>
              <w:t xml:space="preserve"> Tahtaya "Sude'nin yerinde olsaydım..." cümlesi yazılır. Öğrenciler bu cümleyi defterlerinde tamamlar ve gönüllü birkaç öğrenciye sözlü olarak okutulur.</w:t>
            </w:r>
          </w:p>
          <w:p w:rsidR="00F8488F" w:rsidRPr="00A0427A" w:rsidRDefault="00F8488F" w:rsidP="00F8488F">
            <w:pPr>
              <w:rPr>
                <w:rFonts w:ascii="Times New Roman" w:hAnsi="Times New Roman" w:cs="Times New Roman"/>
              </w:rPr>
            </w:pPr>
            <w:r w:rsidRPr="00A0427A">
              <w:rPr>
                <w:rFonts w:ascii="Times New Roman" w:hAnsi="Times New Roman" w:cs="Times New Roman"/>
                <w:b/>
                <w:bCs/>
              </w:rPr>
              <w:t>Deneyim Paylaşımı: 5. Etkinlik (Konuşalım) aşamasında uygulanır.</w:t>
            </w:r>
            <w:r w:rsidRPr="00A0427A">
              <w:rPr>
                <w:rFonts w:ascii="Times New Roman" w:hAnsi="Times New Roman" w:cs="Times New Roman"/>
              </w:rPr>
              <w:t xml:space="preserve"> </w:t>
            </w:r>
          </w:p>
          <w:p w:rsidR="00F8488F" w:rsidRPr="00A0427A" w:rsidRDefault="00F8488F" w:rsidP="00F8488F">
            <w:pPr>
              <w:rPr>
                <w:rFonts w:ascii="Times New Roman" w:hAnsi="Times New Roman" w:cs="Times New Roman"/>
              </w:rPr>
            </w:pPr>
            <w:r w:rsidRPr="00A0427A">
              <w:rPr>
                <w:rFonts w:ascii="Times New Roman" w:hAnsi="Times New Roman" w:cs="Times New Roman"/>
                <w:b/>
              </w:rPr>
              <w:t>Uygulama:</w:t>
            </w:r>
            <w:r w:rsidRPr="00A0427A">
              <w:rPr>
                <w:rFonts w:ascii="Times New Roman" w:hAnsi="Times New Roman" w:cs="Times New Roman"/>
              </w:rPr>
              <w:t xml:space="preserve"> Dijital ekranlar yerine sokakta oynamanın değerini fark ettiği bildik ya da gerçek bir çocukluk deneyimi, parmak kaldıran öğrencilerden dinlenir.</w:t>
            </w:r>
          </w:p>
          <w:p w:rsidR="00F8488F" w:rsidRPr="00A0427A" w:rsidRDefault="00F8488F" w:rsidP="00F8488F">
            <w:pPr>
              <w:rPr>
                <w:rFonts w:ascii="Times New Roman" w:hAnsi="Times New Roman" w:cs="Times New Roman"/>
              </w:rPr>
            </w:pPr>
            <w:r w:rsidRPr="00A0427A">
              <w:rPr>
                <w:rFonts w:ascii="Times New Roman" w:hAnsi="Times New Roman" w:cs="Times New Roman"/>
              </w:rPr>
              <w:t xml:space="preserve"> </w:t>
            </w:r>
            <w:r w:rsidRPr="00A0427A">
              <w:rPr>
                <w:rFonts w:ascii="Times New Roman" w:hAnsi="Times New Roman" w:cs="Times New Roman"/>
                <w:b/>
                <w:bCs/>
              </w:rPr>
              <w:t>Karşılıklı Okuma: 5. Etkinlik (Konuşalım) aşamalarında uygulanır.</w:t>
            </w:r>
            <w:r w:rsidRPr="00A0427A">
              <w:rPr>
                <w:rFonts w:ascii="Times New Roman" w:hAnsi="Times New Roman" w:cs="Times New Roman"/>
              </w:rPr>
              <w:t xml:space="preserve"> </w:t>
            </w:r>
            <w:r w:rsidRPr="00A0427A">
              <w:rPr>
                <w:rFonts w:ascii="Times New Roman" w:hAnsi="Times New Roman" w:cs="Times New Roman"/>
                <w:b/>
              </w:rPr>
              <w:t>Uygulama:</w:t>
            </w:r>
            <w:r w:rsidRPr="00A0427A">
              <w:rPr>
                <w:rFonts w:ascii="Times New Roman" w:hAnsi="Times New Roman" w:cs="Times New Roman"/>
              </w:rPr>
              <w:t xml:space="preserve"> Sokak oyunlarına dair duygu ve anıların paylaşıldığı konuşma aşamasında, iki öğrenci oturduğu yerden sadece ses tonunu ve vurguyu coşkulu bir ruh hâline uyarlayarak karşılıklı kısa bir diyalog canlandırır.</w:t>
            </w:r>
          </w:p>
        </w:tc>
      </w:tr>
      <w:tr w:rsidR="00F8488F" w:rsidRPr="00A0427A" w:rsidTr="00F8488F">
        <w:tc>
          <w:tcPr>
            <w:tcW w:w="2376" w:type="dxa"/>
          </w:tcPr>
          <w:p w:rsidR="00F8488F" w:rsidRPr="00A0427A" w:rsidRDefault="00F8488F" w:rsidP="00F8488F">
            <w:pPr>
              <w:rPr>
                <w:rFonts w:ascii="Times New Roman" w:hAnsi="Times New Roman" w:cs="Times New Roman"/>
                <w:b/>
              </w:rPr>
            </w:pPr>
            <w:r w:rsidRPr="00A0427A">
              <w:rPr>
                <w:rFonts w:ascii="Times New Roman" w:hAnsi="Times New Roman" w:cs="Times New Roman"/>
                <w:b/>
              </w:rPr>
              <w:t>ÖĞRENME KANITLARI</w:t>
            </w:r>
          </w:p>
        </w:tc>
        <w:tc>
          <w:tcPr>
            <w:tcW w:w="8230" w:type="dxa"/>
          </w:tcPr>
          <w:p w:rsidR="00F8488F" w:rsidRPr="00A0427A" w:rsidRDefault="00F8488F" w:rsidP="00F8488F">
            <w:pPr>
              <w:rPr>
                <w:rFonts w:ascii="Times New Roman" w:hAnsi="Times New Roman" w:cs="Times New Roman"/>
              </w:rPr>
            </w:pPr>
            <w:r w:rsidRPr="00A0427A">
              <w:rPr>
                <w:rFonts w:ascii="Times New Roman" w:hAnsi="Times New Roman" w:cs="Times New Roman"/>
                <w:b/>
                <w:bCs/>
              </w:rPr>
              <w:t>Dinleme ve Anlama Kontrol Listesi:</w:t>
            </w:r>
            <w:r w:rsidRPr="00A0427A">
              <w:rPr>
                <w:rFonts w:ascii="Times New Roman" w:hAnsi="Times New Roman" w:cs="Times New Roman"/>
              </w:rPr>
              <w:t xml:space="preserve"> Öğrencilerin metni dinlerken ana fikirleri anlama, olay akışını takip etme ve karakterlerin duygu durumlarını belirleme becerilerini değerlendirmek için bir </w:t>
            </w:r>
            <w:r w:rsidRPr="00A0427A">
              <w:rPr>
                <w:rFonts w:ascii="Times New Roman" w:hAnsi="Times New Roman" w:cs="Times New Roman"/>
                <w:b/>
              </w:rPr>
              <w:t xml:space="preserve">kontrol listesi </w:t>
            </w:r>
            <w:r w:rsidRPr="00A0427A">
              <w:rPr>
                <w:rFonts w:ascii="Times New Roman" w:hAnsi="Times New Roman" w:cs="Times New Roman"/>
              </w:rPr>
              <w:t>kullanılabilir.</w:t>
            </w:r>
          </w:p>
          <w:p w:rsidR="00F8488F" w:rsidRPr="00A0427A" w:rsidRDefault="00F8488F" w:rsidP="00F8488F">
            <w:pPr>
              <w:rPr>
                <w:rFonts w:ascii="Times New Roman" w:hAnsi="Times New Roman" w:cs="Times New Roman"/>
              </w:rPr>
            </w:pPr>
            <w:r w:rsidRPr="00A0427A">
              <w:rPr>
                <w:rFonts w:ascii="Times New Roman" w:hAnsi="Times New Roman" w:cs="Times New Roman"/>
                <w:b/>
                <w:bCs/>
              </w:rPr>
              <w:t>Söz Varlığı ve Anlamlandırma Kontrol Listesi:</w:t>
            </w:r>
            <w:r w:rsidRPr="00A0427A">
              <w:rPr>
                <w:rFonts w:ascii="Times New Roman" w:hAnsi="Times New Roman" w:cs="Times New Roman"/>
              </w:rPr>
              <w:t xml:space="preserve"> Öğrencilerin metinde geçen deyim ve mecaz anlamlı ifadeleri bağlamdan hareketle anlama becerilerini değerlendirmek için bir </w:t>
            </w:r>
            <w:r w:rsidRPr="00A0427A">
              <w:rPr>
                <w:rFonts w:ascii="Times New Roman" w:hAnsi="Times New Roman" w:cs="Times New Roman"/>
                <w:b/>
              </w:rPr>
              <w:t xml:space="preserve">kontrol listesi </w:t>
            </w:r>
            <w:r w:rsidRPr="00A0427A">
              <w:rPr>
                <w:rFonts w:ascii="Times New Roman" w:hAnsi="Times New Roman" w:cs="Times New Roman"/>
              </w:rPr>
              <w:t>kullanılabilir.</w:t>
            </w:r>
          </w:p>
        </w:tc>
      </w:tr>
      <w:tr w:rsidR="009D41B3" w:rsidRPr="00A0427A" w:rsidTr="00F8488F">
        <w:tc>
          <w:tcPr>
            <w:tcW w:w="2376" w:type="dxa"/>
          </w:tcPr>
          <w:p w:rsidR="009D41B3" w:rsidRPr="00A0427A" w:rsidRDefault="009D41B3" w:rsidP="00F8488F">
            <w:pPr>
              <w:rPr>
                <w:rFonts w:ascii="Times New Roman" w:hAnsi="Times New Roman" w:cs="Times New Roman"/>
                <w:b/>
              </w:rPr>
            </w:pPr>
            <w:r w:rsidRPr="009D41B3">
              <w:rPr>
                <w:rFonts w:ascii="Times New Roman" w:hAnsi="Times New Roman" w:cs="Times New Roman"/>
                <w:b/>
              </w:rPr>
              <w:t>Planın uygulanmasına ilişkin açıklamalar</w:t>
            </w:r>
          </w:p>
        </w:tc>
        <w:tc>
          <w:tcPr>
            <w:tcW w:w="8230" w:type="dxa"/>
          </w:tcPr>
          <w:p w:rsidR="009D41B3" w:rsidRPr="00A0427A" w:rsidRDefault="009D41B3" w:rsidP="00F8488F">
            <w:pPr>
              <w:rPr>
                <w:rFonts w:ascii="Times New Roman" w:hAnsi="Times New Roman" w:cs="Times New Roman"/>
                <w:b/>
                <w:bCs/>
              </w:rPr>
            </w:pPr>
          </w:p>
        </w:tc>
      </w:tr>
    </w:tbl>
    <w:p w:rsidR="00B750E6" w:rsidRPr="009D41B3" w:rsidRDefault="00B750E6" w:rsidP="009D41B3">
      <w:pPr>
        <w:pStyle w:val="AralkYok"/>
        <w:jc w:val="center"/>
        <w:rPr>
          <w:rFonts w:ascii="Times New Roman" w:hAnsi="Times New Roman" w:cs="Times New Roman"/>
          <w:b/>
          <w:sz w:val="20"/>
          <w:szCs w:val="20"/>
        </w:rPr>
      </w:pPr>
      <w:bookmarkStart w:id="0" w:name="_GoBack"/>
      <w:bookmarkEnd w:id="0"/>
      <w:r w:rsidRPr="009D41B3">
        <w:rPr>
          <w:rFonts w:ascii="Times New Roman" w:hAnsi="Times New Roman" w:cs="Times New Roman"/>
          <w:b/>
          <w:sz w:val="20"/>
          <w:szCs w:val="20"/>
        </w:rPr>
        <w:t>Yeliz BİNGÖL</w:t>
      </w:r>
    </w:p>
    <w:p w:rsidR="00B750E6" w:rsidRPr="009D41B3" w:rsidRDefault="00B750E6" w:rsidP="009D41B3">
      <w:pPr>
        <w:pStyle w:val="AralkYok"/>
        <w:jc w:val="center"/>
        <w:rPr>
          <w:rFonts w:ascii="Times New Roman" w:hAnsi="Times New Roman" w:cs="Times New Roman"/>
          <w:b/>
          <w:sz w:val="20"/>
          <w:szCs w:val="20"/>
        </w:rPr>
      </w:pPr>
      <w:r w:rsidRPr="009D41B3">
        <w:rPr>
          <w:rFonts w:ascii="Times New Roman" w:hAnsi="Times New Roman" w:cs="Times New Roman"/>
          <w:b/>
          <w:sz w:val="20"/>
          <w:szCs w:val="20"/>
        </w:rPr>
        <w:t>Türkçe Öğretmeni</w:t>
      </w:r>
    </w:p>
    <w:sectPr w:rsidR="00B750E6" w:rsidRPr="009D41B3" w:rsidSect="007702F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D71FE"/>
    <w:multiLevelType w:val="multilevel"/>
    <w:tmpl w:val="E44E099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F897D62"/>
    <w:multiLevelType w:val="multilevel"/>
    <w:tmpl w:val="D7A2F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6DD1CE2"/>
    <w:multiLevelType w:val="multilevel"/>
    <w:tmpl w:val="7C3811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B395909"/>
    <w:multiLevelType w:val="multilevel"/>
    <w:tmpl w:val="EC9E2B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3CD7690"/>
    <w:multiLevelType w:val="multilevel"/>
    <w:tmpl w:val="8CCE624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66A3890"/>
    <w:multiLevelType w:val="multilevel"/>
    <w:tmpl w:val="3726FA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19A02DB"/>
    <w:multiLevelType w:val="hybridMultilevel"/>
    <w:tmpl w:val="6F22C9E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6"/>
  </w:num>
  <w:num w:numId="2">
    <w:abstractNumId w:val="1"/>
  </w:num>
  <w:num w:numId="3">
    <w:abstractNumId w:val="3"/>
  </w:num>
  <w:num w:numId="4">
    <w:abstractNumId w:val="5"/>
  </w:num>
  <w:num w:numId="5">
    <w:abstractNumId w:val="2"/>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EDD"/>
    <w:rsid w:val="000366DF"/>
    <w:rsid w:val="00046F7D"/>
    <w:rsid w:val="001B62A6"/>
    <w:rsid w:val="0029549D"/>
    <w:rsid w:val="005E259E"/>
    <w:rsid w:val="00684EDD"/>
    <w:rsid w:val="007702F8"/>
    <w:rsid w:val="007C4CD5"/>
    <w:rsid w:val="009D41B3"/>
    <w:rsid w:val="00A0427A"/>
    <w:rsid w:val="00B750E6"/>
    <w:rsid w:val="00C94C40"/>
    <w:rsid w:val="00F8488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2F8"/>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770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rsid w:val="007702F8"/>
    <w:pPr>
      <w:spacing w:after="0" w:line="240" w:lineRule="auto"/>
    </w:pPr>
  </w:style>
  <w:style w:type="paragraph" w:styleId="ListeParagraf">
    <w:name w:val="List Paragraph"/>
    <w:basedOn w:val="Normal"/>
    <w:uiPriority w:val="34"/>
    <w:qFormat/>
    <w:rsid w:val="007702F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2F8"/>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770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rsid w:val="007702F8"/>
    <w:pPr>
      <w:spacing w:after="0" w:line="240" w:lineRule="auto"/>
    </w:pPr>
  </w:style>
  <w:style w:type="paragraph" w:styleId="ListeParagraf">
    <w:name w:val="List Paragraph"/>
    <w:basedOn w:val="Normal"/>
    <w:uiPriority w:val="34"/>
    <w:qFormat/>
    <w:rsid w:val="007702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0255708">
      <w:bodyDiv w:val="1"/>
      <w:marLeft w:val="0"/>
      <w:marRight w:val="0"/>
      <w:marTop w:val="0"/>
      <w:marBottom w:val="0"/>
      <w:divBdr>
        <w:top w:val="none" w:sz="0" w:space="0" w:color="auto"/>
        <w:left w:val="none" w:sz="0" w:space="0" w:color="auto"/>
        <w:bottom w:val="none" w:sz="0" w:space="0" w:color="auto"/>
        <w:right w:val="none" w:sz="0" w:space="0" w:color="auto"/>
      </w:divBdr>
    </w:div>
    <w:div w:id="1451975675">
      <w:bodyDiv w:val="1"/>
      <w:marLeft w:val="0"/>
      <w:marRight w:val="0"/>
      <w:marTop w:val="0"/>
      <w:marBottom w:val="0"/>
      <w:divBdr>
        <w:top w:val="none" w:sz="0" w:space="0" w:color="auto"/>
        <w:left w:val="none" w:sz="0" w:space="0" w:color="auto"/>
        <w:bottom w:val="none" w:sz="0" w:space="0" w:color="auto"/>
        <w:right w:val="none" w:sz="0" w:space="0" w:color="auto"/>
      </w:divBdr>
    </w:div>
    <w:div w:id="1643075256">
      <w:bodyDiv w:val="1"/>
      <w:marLeft w:val="0"/>
      <w:marRight w:val="0"/>
      <w:marTop w:val="0"/>
      <w:marBottom w:val="0"/>
      <w:divBdr>
        <w:top w:val="none" w:sz="0" w:space="0" w:color="auto"/>
        <w:left w:val="none" w:sz="0" w:space="0" w:color="auto"/>
        <w:bottom w:val="none" w:sz="0" w:space="0" w:color="auto"/>
        <w:right w:val="none" w:sz="0" w:space="0" w:color="auto"/>
      </w:divBdr>
    </w:div>
    <w:div w:id="2044868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1835</Words>
  <Characters>10466</Characters>
  <Application>Microsoft Office Word</Application>
  <DocSecurity>0</DocSecurity>
  <Lines>87</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2026-09-13T19:57:00Z</dcterms:created>
  <dcterms:modified xsi:type="dcterms:W3CDTF">2026-09-13T19:57:00Z</dcterms:modified>
</cp:coreProperties>
</file>