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36226D7" w14:textId="327DA87B" w:rsidR="00E07D86" w:rsidRPr="00ED4DC2" w:rsidRDefault="00A26E46" w:rsidP="00957008">
      <w:pPr>
        <w:spacing w:before="20" w:after="20"/>
        <w:jc w:val="center"/>
        <w:rPr>
          <w:rFonts w:ascii="Times New Roman" w:hAnsi="Times New Roman" w:cs="Times New Roman"/>
          <w:b/>
          <w:bCs/>
          <w:color w:val="000000"/>
        </w:rPr>
      </w:pPr>
      <w:r w:rsidRPr="00ED4DC2">
        <w:rPr>
          <w:rFonts w:ascii="Times New Roman" w:hAnsi="Times New Roman" w:cs="Times New Roman"/>
          <w:b/>
          <w:bCs/>
          <w:color w:val="000000"/>
        </w:rPr>
        <w:t>5.SINIF BİR İP BUL OYUNA BAŞLA METNİ DERS</w:t>
      </w:r>
      <w:r w:rsidR="00801E6D" w:rsidRPr="00ED4DC2">
        <w:rPr>
          <w:rFonts w:ascii="Times New Roman" w:hAnsi="Times New Roman" w:cs="Times New Roman"/>
          <w:b/>
          <w:bCs/>
          <w:color w:val="000000"/>
        </w:rPr>
        <w:t xml:space="preserve"> PLANI</w:t>
      </w:r>
    </w:p>
    <w:p w14:paraId="2E7836DE" w14:textId="6B6AF64A" w:rsidR="00E07D86" w:rsidRPr="00ED4DC2" w:rsidRDefault="00E07D86" w:rsidP="00E07D86">
      <w:pPr>
        <w:spacing w:before="20" w:after="20"/>
        <w:jc w:val="both"/>
        <w:rPr>
          <w:rFonts w:ascii="Times New Roman" w:hAnsi="Times New Roman" w:cs="Times New Roman"/>
          <w:b/>
          <w:bCs/>
          <w:color w:val="FFFFFF"/>
          <w:shd w:val="clear" w:color="auto" w:fill="FF0000"/>
        </w:rPr>
      </w:pPr>
      <w:r w:rsidRPr="00ED4DC2">
        <w:rPr>
          <w:rFonts w:ascii="Times New Roman" w:hAnsi="Times New Roman" w:cs="Times New Roman"/>
          <w:bCs/>
          <w:color w:val="000000"/>
        </w:rPr>
        <w:t xml:space="preserve">    </w:t>
      </w:r>
    </w:p>
    <w:tbl>
      <w:tblPr>
        <w:tblStyle w:val="TabloKlavuzu"/>
        <w:tblW w:w="10285" w:type="dxa"/>
        <w:tblLook w:val="0000" w:firstRow="0" w:lastRow="0" w:firstColumn="0" w:lastColumn="0" w:noHBand="0" w:noVBand="0"/>
      </w:tblPr>
      <w:tblGrid>
        <w:gridCol w:w="2518"/>
        <w:gridCol w:w="1100"/>
        <w:gridCol w:w="3228"/>
        <w:gridCol w:w="3439"/>
      </w:tblGrid>
      <w:tr w:rsidR="00B34095" w:rsidRPr="00ED4DC2" w14:paraId="69CB023F" w14:textId="77777777" w:rsidTr="00FF41E9">
        <w:trPr>
          <w:trHeight w:val="292"/>
        </w:trPr>
        <w:tc>
          <w:tcPr>
            <w:tcW w:w="3618" w:type="dxa"/>
            <w:gridSpan w:val="2"/>
          </w:tcPr>
          <w:p w14:paraId="1AF2CE85" w14:textId="67860642" w:rsidR="00E07D86" w:rsidRPr="00ED4DC2" w:rsidRDefault="00E07D86" w:rsidP="00B34095">
            <w:pPr>
              <w:spacing w:before="20" w:after="20"/>
              <w:jc w:val="both"/>
              <w:rPr>
                <w:rFonts w:ascii="Times New Roman" w:hAnsi="Times New Roman" w:cs="Times New Roman"/>
                <w:color w:val="000000"/>
              </w:rPr>
            </w:pPr>
            <w:r w:rsidRPr="00ED4DC2">
              <w:rPr>
                <w:rFonts w:ascii="Times New Roman" w:hAnsi="Times New Roman" w:cs="Times New Roman"/>
                <w:color w:val="000000"/>
              </w:rPr>
              <w:t>Dersin Adı</w:t>
            </w:r>
          </w:p>
        </w:tc>
        <w:tc>
          <w:tcPr>
            <w:tcW w:w="6667" w:type="dxa"/>
            <w:gridSpan w:val="2"/>
          </w:tcPr>
          <w:p w14:paraId="6FE97218" w14:textId="33549191" w:rsidR="00E07D86" w:rsidRPr="00ED4DC2" w:rsidRDefault="00E07D86" w:rsidP="00B34095">
            <w:pPr>
              <w:spacing w:before="20" w:after="20"/>
              <w:jc w:val="both"/>
              <w:rPr>
                <w:rFonts w:ascii="Times New Roman" w:hAnsi="Times New Roman" w:cs="Times New Roman"/>
                <w:bCs/>
                <w:color w:val="000000"/>
              </w:rPr>
            </w:pPr>
            <w:r w:rsidRPr="00ED4DC2">
              <w:rPr>
                <w:rFonts w:ascii="Times New Roman" w:hAnsi="Times New Roman" w:cs="Times New Roman"/>
                <w:bCs/>
                <w:color w:val="000000"/>
              </w:rPr>
              <w:t>TÜRKÇE</w:t>
            </w:r>
          </w:p>
        </w:tc>
      </w:tr>
      <w:tr w:rsidR="00B34095" w:rsidRPr="00ED4DC2" w14:paraId="3505F232" w14:textId="77777777" w:rsidTr="00FF41E9">
        <w:trPr>
          <w:trHeight w:val="270"/>
        </w:trPr>
        <w:tc>
          <w:tcPr>
            <w:tcW w:w="3618" w:type="dxa"/>
            <w:gridSpan w:val="2"/>
          </w:tcPr>
          <w:p w14:paraId="604D0107" w14:textId="77777777" w:rsidR="00E07D86" w:rsidRPr="00ED4DC2" w:rsidRDefault="00E07D86" w:rsidP="00B34095">
            <w:pPr>
              <w:spacing w:before="20" w:after="20"/>
              <w:jc w:val="both"/>
              <w:rPr>
                <w:rFonts w:ascii="Times New Roman" w:hAnsi="Times New Roman" w:cs="Times New Roman"/>
                <w:color w:val="000000"/>
              </w:rPr>
            </w:pPr>
            <w:r w:rsidRPr="00ED4DC2">
              <w:rPr>
                <w:rFonts w:ascii="Times New Roman" w:hAnsi="Times New Roman" w:cs="Times New Roman"/>
                <w:color w:val="000000"/>
              </w:rPr>
              <w:t>Sınıf</w:t>
            </w:r>
          </w:p>
        </w:tc>
        <w:tc>
          <w:tcPr>
            <w:tcW w:w="6667" w:type="dxa"/>
            <w:gridSpan w:val="2"/>
          </w:tcPr>
          <w:p w14:paraId="052D46E8" w14:textId="6E16F8F7" w:rsidR="00E07D86" w:rsidRPr="00ED4DC2" w:rsidRDefault="00E07D86" w:rsidP="00B34095">
            <w:pPr>
              <w:spacing w:before="20" w:after="20"/>
              <w:jc w:val="both"/>
              <w:rPr>
                <w:rFonts w:ascii="Times New Roman" w:hAnsi="Times New Roman" w:cs="Times New Roman"/>
                <w:bCs/>
                <w:color w:val="000000"/>
              </w:rPr>
            </w:pPr>
            <w:r w:rsidRPr="00ED4DC2">
              <w:rPr>
                <w:rFonts w:ascii="Times New Roman" w:hAnsi="Times New Roman" w:cs="Times New Roman"/>
                <w:bCs/>
                <w:color w:val="000000"/>
              </w:rPr>
              <w:t>5</w:t>
            </w:r>
          </w:p>
        </w:tc>
      </w:tr>
      <w:tr w:rsidR="00B34095" w:rsidRPr="00ED4DC2" w14:paraId="0F0EF485" w14:textId="77777777" w:rsidTr="00FF41E9">
        <w:trPr>
          <w:trHeight w:val="270"/>
        </w:trPr>
        <w:tc>
          <w:tcPr>
            <w:tcW w:w="3618" w:type="dxa"/>
            <w:gridSpan w:val="2"/>
          </w:tcPr>
          <w:p w14:paraId="7B22BDAC" w14:textId="0BDEE02B" w:rsidR="00957008" w:rsidRPr="00ED4DC2" w:rsidRDefault="00957008" w:rsidP="00B34095">
            <w:pPr>
              <w:spacing w:before="20" w:after="20"/>
              <w:jc w:val="both"/>
              <w:rPr>
                <w:rFonts w:ascii="Times New Roman" w:hAnsi="Times New Roman" w:cs="Times New Roman"/>
                <w:color w:val="000000"/>
              </w:rPr>
            </w:pPr>
            <w:r w:rsidRPr="00ED4DC2">
              <w:rPr>
                <w:rFonts w:ascii="Times New Roman" w:hAnsi="Times New Roman" w:cs="Times New Roman"/>
                <w:color w:val="000000"/>
              </w:rPr>
              <w:t>Tarih</w:t>
            </w:r>
          </w:p>
        </w:tc>
        <w:tc>
          <w:tcPr>
            <w:tcW w:w="6667" w:type="dxa"/>
            <w:gridSpan w:val="2"/>
          </w:tcPr>
          <w:p w14:paraId="7ED36678" w14:textId="535706BD" w:rsidR="00957008" w:rsidRPr="00ED4DC2" w:rsidRDefault="008D299F" w:rsidP="00B34095">
            <w:pPr>
              <w:spacing w:before="20" w:after="20"/>
              <w:jc w:val="both"/>
              <w:rPr>
                <w:rFonts w:ascii="Times New Roman" w:hAnsi="Times New Roman" w:cs="Times New Roman"/>
                <w:bCs/>
                <w:color w:val="000000"/>
              </w:rPr>
            </w:pPr>
            <w:r w:rsidRPr="00ED4DC2">
              <w:rPr>
                <w:rFonts w:ascii="Times New Roman" w:hAnsi="Times New Roman" w:cs="Times New Roman"/>
                <w:bCs/>
                <w:color w:val="000000"/>
              </w:rPr>
              <w:t xml:space="preserve">   </w:t>
            </w:r>
          </w:p>
        </w:tc>
      </w:tr>
      <w:tr w:rsidR="00B34095" w:rsidRPr="00ED4DC2" w14:paraId="10089DC4" w14:textId="77777777" w:rsidTr="00FF41E9">
        <w:trPr>
          <w:trHeight w:val="270"/>
        </w:trPr>
        <w:tc>
          <w:tcPr>
            <w:tcW w:w="3618" w:type="dxa"/>
            <w:gridSpan w:val="2"/>
          </w:tcPr>
          <w:p w14:paraId="568F2C37" w14:textId="20B3D0B1" w:rsidR="00E07D86" w:rsidRPr="00ED4DC2" w:rsidRDefault="00957008" w:rsidP="00B34095">
            <w:pPr>
              <w:spacing w:before="20" w:after="20"/>
              <w:jc w:val="both"/>
              <w:rPr>
                <w:rFonts w:ascii="Times New Roman" w:hAnsi="Times New Roman" w:cs="Times New Roman"/>
                <w:color w:val="000000"/>
              </w:rPr>
            </w:pPr>
            <w:r w:rsidRPr="00ED4DC2">
              <w:rPr>
                <w:rFonts w:ascii="Times New Roman" w:hAnsi="Times New Roman" w:cs="Times New Roman"/>
                <w:color w:val="000000"/>
              </w:rPr>
              <w:t>Yayınevi</w:t>
            </w:r>
          </w:p>
        </w:tc>
        <w:tc>
          <w:tcPr>
            <w:tcW w:w="6667" w:type="dxa"/>
            <w:gridSpan w:val="2"/>
          </w:tcPr>
          <w:p w14:paraId="4DA00C67" w14:textId="68A2C76D" w:rsidR="00E07D86" w:rsidRPr="00ED4DC2" w:rsidRDefault="00E07D86" w:rsidP="00957008">
            <w:pPr>
              <w:spacing w:before="20" w:after="20"/>
              <w:jc w:val="both"/>
              <w:rPr>
                <w:rFonts w:ascii="Times New Roman" w:hAnsi="Times New Roman" w:cs="Times New Roman"/>
                <w:bCs/>
                <w:color w:val="000000"/>
              </w:rPr>
            </w:pPr>
            <w:r w:rsidRPr="00ED4DC2">
              <w:rPr>
                <w:rFonts w:ascii="Times New Roman" w:hAnsi="Times New Roman" w:cs="Times New Roman"/>
                <w:bCs/>
                <w:color w:val="000000"/>
              </w:rPr>
              <w:t xml:space="preserve"> </w:t>
            </w:r>
            <w:r w:rsidR="00957008" w:rsidRPr="00ED4DC2">
              <w:rPr>
                <w:rFonts w:ascii="Times New Roman" w:hAnsi="Times New Roman" w:cs="Times New Roman"/>
                <w:bCs/>
                <w:color w:val="000000"/>
              </w:rPr>
              <w:t>MEB</w:t>
            </w:r>
          </w:p>
        </w:tc>
      </w:tr>
      <w:tr w:rsidR="00B34095" w:rsidRPr="00ED4DC2" w14:paraId="152C4A0D" w14:textId="77777777" w:rsidTr="00FF41E9">
        <w:trPr>
          <w:trHeight w:val="270"/>
        </w:trPr>
        <w:tc>
          <w:tcPr>
            <w:tcW w:w="3618" w:type="dxa"/>
            <w:gridSpan w:val="2"/>
          </w:tcPr>
          <w:p w14:paraId="40293FAE" w14:textId="77777777" w:rsidR="00E07D86" w:rsidRPr="00ED4DC2" w:rsidRDefault="00E07D86" w:rsidP="00B34095">
            <w:pPr>
              <w:spacing w:before="20" w:after="20"/>
              <w:jc w:val="both"/>
              <w:rPr>
                <w:rFonts w:ascii="Times New Roman" w:hAnsi="Times New Roman" w:cs="Times New Roman"/>
                <w:color w:val="000000"/>
              </w:rPr>
            </w:pPr>
            <w:r w:rsidRPr="00ED4DC2">
              <w:rPr>
                <w:rFonts w:ascii="Times New Roman" w:hAnsi="Times New Roman" w:cs="Times New Roman"/>
                <w:color w:val="000000"/>
              </w:rPr>
              <w:t>Temanın Adı/Metnin Adı</w:t>
            </w:r>
          </w:p>
        </w:tc>
        <w:tc>
          <w:tcPr>
            <w:tcW w:w="6667" w:type="dxa"/>
            <w:gridSpan w:val="2"/>
          </w:tcPr>
          <w:p w14:paraId="097CD60C" w14:textId="5083C8FF" w:rsidR="00E07D86" w:rsidRPr="00ED4DC2" w:rsidRDefault="00A26E46" w:rsidP="00723619">
            <w:pPr>
              <w:spacing w:before="20" w:after="20"/>
              <w:rPr>
                <w:rFonts w:ascii="Times New Roman" w:hAnsi="Times New Roman" w:cs="Times New Roman"/>
                <w:bCs/>
                <w:color w:val="000000"/>
              </w:rPr>
            </w:pPr>
            <w:r w:rsidRPr="00ED4DC2">
              <w:rPr>
                <w:rFonts w:ascii="Times New Roman" w:hAnsi="Times New Roman" w:cs="Times New Roman"/>
                <w:bCs/>
                <w:color w:val="000000"/>
              </w:rPr>
              <w:t>OYUN DÜNYASI</w:t>
            </w:r>
            <w:r w:rsidR="00E07D86" w:rsidRPr="00ED4DC2">
              <w:rPr>
                <w:rFonts w:ascii="Times New Roman" w:hAnsi="Times New Roman" w:cs="Times New Roman"/>
                <w:bCs/>
                <w:color w:val="000000"/>
              </w:rPr>
              <w:t xml:space="preserve"> /</w:t>
            </w:r>
            <w:r w:rsidR="00E07D86" w:rsidRPr="00ED4DC2">
              <w:rPr>
                <w:rFonts w:ascii="Times New Roman" w:hAnsi="Times New Roman" w:cs="Times New Roman"/>
              </w:rPr>
              <w:t xml:space="preserve"> </w:t>
            </w:r>
            <w:r w:rsidR="009E676A" w:rsidRPr="00ED4DC2">
              <w:rPr>
                <w:rFonts w:ascii="Times New Roman" w:hAnsi="Times New Roman" w:cs="Times New Roman"/>
              </w:rPr>
              <w:t>BİR İP BUL OYUNA BAŞLA</w:t>
            </w:r>
          </w:p>
        </w:tc>
      </w:tr>
      <w:tr w:rsidR="00DF5478" w:rsidRPr="00ED4DC2" w14:paraId="291146F8" w14:textId="77777777" w:rsidTr="00FF41E9">
        <w:trPr>
          <w:trHeight w:val="270"/>
        </w:trPr>
        <w:tc>
          <w:tcPr>
            <w:tcW w:w="3618" w:type="dxa"/>
            <w:gridSpan w:val="2"/>
          </w:tcPr>
          <w:p w14:paraId="75DD4C1E" w14:textId="0E1EF989" w:rsidR="00DF5478" w:rsidRPr="00ED4DC2" w:rsidRDefault="00DF5478" w:rsidP="00DF5478">
            <w:pPr>
              <w:spacing w:before="20" w:after="20"/>
              <w:rPr>
                <w:rFonts w:ascii="Times New Roman" w:hAnsi="Times New Roman" w:cs="Times New Roman"/>
                <w:color w:val="000000"/>
              </w:rPr>
            </w:pPr>
            <w:r w:rsidRPr="00ED4DC2">
              <w:rPr>
                <w:rFonts w:ascii="Times New Roman" w:hAnsi="Times New Roman" w:cs="Times New Roman"/>
                <w:color w:val="000000"/>
              </w:rPr>
              <w:t>Kullanılan Eğitim Teknolojileri-Araç, Gereçler ve Kaynakça</w:t>
            </w:r>
          </w:p>
        </w:tc>
        <w:tc>
          <w:tcPr>
            <w:tcW w:w="6667" w:type="dxa"/>
            <w:gridSpan w:val="2"/>
          </w:tcPr>
          <w:p w14:paraId="45BE1AA7" w14:textId="033CA073" w:rsidR="00DF5478" w:rsidRPr="00ED4DC2" w:rsidRDefault="00DF5478" w:rsidP="00723619">
            <w:pPr>
              <w:spacing w:before="20" w:after="20"/>
              <w:rPr>
                <w:rFonts w:ascii="Times New Roman" w:hAnsi="Times New Roman" w:cs="Times New Roman"/>
                <w:bCs/>
                <w:color w:val="000000"/>
              </w:rPr>
            </w:pPr>
            <w:r w:rsidRPr="00ED4DC2">
              <w:rPr>
                <w:rFonts w:ascii="Times New Roman" w:hAnsi="Times New Roman" w:cs="Times New Roman"/>
                <w:bCs/>
                <w:color w:val="000000"/>
              </w:rPr>
              <w:t>TDK internet sitesi sözlük bölümü, EBA, ders kitabı, defter, A4 kâğıdı, tahta kalemi</w:t>
            </w:r>
          </w:p>
        </w:tc>
      </w:tr>
      <w:tr w:rsidR="00FF41E9" w:rsidRPr="00ED4DC2" w14:paraId="777BABDD" w14:textId="77777777" w:rsidTr="00FF41E9">
        <w:trPr>
          <w:trHeight w:val="270"/>
        </w:trPr>
        <w:tc>
          <w:tcPr>
            <w:tcW w:w="10285" w:type="dxa"/>
            <w:gridSpan w:val="4"/>
          </w:tcPr>
          <w:p w14:paraId="448C2076" w14:textId="3823F999" w:rsidR="00FF41E9" w:rsidRPr="00ED4DC2" w:rsidRDefault="00A26E46" w:rsidP="00FF41E9">
            <w:pPr>
              <w:spacing w:before="20" w:after="20"/>
              <w:jc w:val="both"/>
              <w:rPr>
                <w:rFonts w:ascii="Times New Roman" w:hAnsi="Times New Roman" w:cs="Times New Roman"/>
                <w:color w:val="000000"/>
              </w:rPr>
            </w:pPr>
            <w:r w:rsidRPr="00ED4DC2">
              <w:rPr>
                <w:rFonts w:ascii="Times New Roman" w:hAnsi="Times New Roman" w:cs="Times New Roman"/>
                <w:b/>
                <w:color w:val="000000"/>
              </w:rPr>
              <w:t>İÇERİK ÇERÇEVESİ</w:t>
            </w:r>
          </w:p>
          <w:p w14:paraId="313C75B0" w14:textId="28796E7B" w:rsidR="00FF41E9" w:rsidRPr="00ED4DC2" w:rsidRDefault="00A26E46" w:rsidP="00A26E46">
            <w:pPr>
              <w:spacing w:before="20" w:after="20" w:line="240" w:lineRule="auto"/>
              <w:jc w:val="both"/>
              <w:rPr>
                <w:rFonts w:ascii="Times New Roman" w:hAnsi="Times New Roman" w:cs="Times New Roman"/>
                <w:color w:val="000000"/>
              </w:rPr>
            </w:pPr>
            <w:r w:rsidRPr="00ED4DC2">
              <w:rPr>
                <w:rFonts w:ascii="Times New Roman" w:eastAsia="Calibri" w:hAnsi="Times New Roman" w:cs="Times New Roman"/>
                <w:color w:val="000000"/>
                <w:lang w:eastAsia="en-US"/>
              </w:rPr>
              <w:t>Strateji, yöntem ve teknik / Konuşma süreci / Söz varlığı / Yüzey anlam / Görsel unsurlar / Akıcı okuma / Metnin anahtar kelimeleri / Hazırlıksız konuşma / Yazıda içerik ve yapı  / Beden dili  / Yazım kuralları / Noktalama işaretleri / Dil yapıları ve söz varlığı</w:t>
            </w:r>
          </w:p>
        </w:tc>
      </w:tr>
      <w:tr w:rsidR="00B34095" w:rsidRPr="00ED4DC2" w14:paraId="0B38E103" w14:textId="77777777" w:rsidTr="00552486">
        <w:trPr>
          <w:trHeight w:val="270"/>
        </w:trPr>
        <w:tc>
          <w:tcPr>
            <w:tcW w:w="2518" w:type="dxa"/>
          </w:tcPr>
          <w:p w14:paraId="5E7D2FB3" w14:textId="77777777" w:rsidR="00E07D86" w:rsidRPr="00ED4DC2" w:rsidRDefault="00E07D86" w:rsidP="00B34095">
            <w:pPr>
              <w:spacing w:before="20" w:after="20"/>
              <w:jc w:val="both"/>
              <w:rPr>
                <w:rFonts w:ascii="Times New Roman" w:hAnsi="Times New Roman" w:cs="Times New Roman"/>
                <w:color w:val="000000"/>
              </w:rPr>
            </w:pPr>
            <w:r w:rsidRPr="00ED4DC2">
              <w:rPr>
                <w:rFonts w:ascii="Times New Roman" w:hAnsi="Times New Roman" w:cs="Times New Roman"/>
                <w:color w:val="000000"/>
              </w:rPr>
              <w:t>Önerilen Süre</w:t>
            </w:r>
          </w:p>
        </w:tc>
        <w:tc>
          <w:tcPr>
            <w:tcW w:w="7767" w:type="dxa"/>
            <w:gridSpan w:val="3"/>
          </w:tcPr>
          <w:p w14:paraId="039BCDF5" w14:textId="19DD8C77" w:rsidR="00E07D86" w:rsidRPr="00ED4DC2" w:rsidRDefault="00FF41E9" w:rsidP="00B34095">
            <w:pPr>
              <w:spacing w:before="20" w:after="20"/>
              <w:jc w:val="both"/>
              <w:rPr>
                <w:rFonts w:ascii="Times New Roman" w:hAnsi="Times New Roman" w:cs="Times New Roman"/>
                <w:b/>
                <w:bCs/>
                <w:color w:val="000000"/>
              </w:rPr>
            </w:pPr>
            <w:r w:rsidRPr="00ED4DC2">
              <w:rPr>
                <w:rFonts w:ascii="Times New Roman" w:hAnsi="Times New Roman" w:cs="Times New Roman"/>
                <w:bCs/>
                <w:color w:val="000000"/>
              </w:rPr>
              <w:t>8 Ders saati</w:t>
            </w:r>
          </w:p>
        </w:tc>
      </w:tr>
      <w:tr w:rsidR="00B34095" w:rsidRPr="00ED4DC2" w14:paraId="079572F9" w14:textId="77777777" w:rsidTr="00C53E1D">
        <w:trPr>
          <w:trHeight w:val="406"/>
        </w:trPr>
        <w:tc>
          <w:tcPr>
            <w:tcW w:w="2518" w:type="dxa"/>
          </w:tcPr>
          <w:p w14:paraId="79B36CCC" w14:textId="77777777" w:rsidR="00BA1AAD" w:rsidRPr="00ED4DC2" w:rsidRDefault="00B34095">
            <w:pPr>
              <w:rPr>
                <w:rFonts w:ascii="Times New Roman" w:hAnsi="Times New Roman" w:cs="Times New Roman"/>
              </w:rPr>
            </w:pPr>
            <w:r w:rsidRPr="00ED4DC2">
              <w:rPr>
                <w:rFonts w:ascii="Times New Roman" w:hAnsi="Times New Roman" w:cs="Times New Roman"/>
                <w:b/>
                <w:bCs/>
              </w:rPr>
              <w:t>Alan Becerileri</w:t>
            </w:r>
          </w:p>
        </w:tc>
        <w:tc>
          <w:tcPr>
            <w:tcW w:w="7767" w:type="dxa"/>
            <w:gridSpan w:val="3"/>
          </w:tcPr>
          <w:p w14:paraId="7361BCD0" w14:textId="4F3D567B" w:rsidR="00BA1AAD" w:rsidRPr="00ED4DC2" w:rsidRDefault="00B34095">
            <w:pPr>
              <w:rPr>
                <w:rFonts w:ascii="Times New Roman" w:hAnsi="Times New Roman" w:cs="Times New Roman"/>
              </w:rPr>
            </w:pPr>
            <w:r w:rsidRPr="00ED4DC2">
              <w:rPr>
                <w:rFonts w:ascii="Times New Roman" w:hAnsi="Times New Roman" w:cs="Times New Roman"/>
              </w:rPr>
              <w:t>Anlama, TAB1.</w:t>
            </w:r>
            <w:r w:rsidR="00ED4DC2" w:rsidRPr="00ED4DC2">
              <w:rPr>
                <w:rFonts w:ascii="Times New Roman" w:hAnsi="Times New Roman" w:cs="Times New Roman"/>
              </w:rPr>
              <w:t xml:space="preserve"> Dinleme/İzleme, TAB2. Okuma, </w:t>
            </w:r>
            <w:r w:rsidRPr="00ED4DC2">
              <w:rPr>
                <w:rFonts w:ascii="Times New Roman" w:hAnsi="Times New Roman" w:cs="Times New Roman"/>
              </w:rPr>
              <w:t>Anlatma, TAB3. Konuşma, TAB4. Yazma</w:t>
            </w:r>
          </w:p>
        </w:tc>
      </w:tr>
      <w:tr w:rsidR="00B34095" w:rsidRPr="00ED4DC2" w14:paraId="46C53368" w14:textId="77777777" w:rsidTr="00C53E1D">
        <w:tc>
          <w:tcPr>
            <w:tcW w:w="2518" w:type="dxa"/>
          </w:tcPr>
          <w:p w14:paraId="0A216A4E" w14:textId="77777777" w:rsidR="00BA1AAD" w:rsidRPr="00ED4DC2" w:rsidRDefault="00B34095">
            <w:pPr>
              <w:rPr>
                <w:rFonts w:ascii="Times New Roman" w:hAnsi="Times New Roman" w:cs="Times New Roman"/>
              </w:rPr>
            </w:pPr>
            <w:r w:rsidRPr="00ED4DC2">
              <w:rPr>
                <w:rFonts w:ascii="Times New Roman" w:hAnsi="Times New Roman" w:cs="Times New Roman"/>
                <w:b/>
                <w:bCs/>
              </w:rPr>
              <w:t>Eğilimler</w:t>
            </w:r>
          </w:p>
        </w:tc>
        <w:tc>
          <w:tcPr>
            <w:tcW w:w="7767" w:type="dxa"/>
            <w:gridSpan w:val="3"/>
          </w:tcPr>
          <w:p w14:paraId="3EF7E2D1" w14:textId="49375977" w:rsidR="00BA1AAD" w:rsidRPr="00ED4DC2" w:rsidRDefault="00204ADB">
            <w:pPr>
              <w:rPr>
                <w:rFonts w:ascii="Times New Roman" w:hAnsi="Times New Roman" w:cs="Times New Roman"/>
              </w:rPr>
            </w:pPr>
            <w:r w:rsidRPr="00ED4DC2">
              <w:rPr>
                <w:rFonts w:ascii="Times New Roman" w:hAnsi="Times New Roman" w:cs="Times New Roman"/>
              </w:rPr>
              <w:t>E1.1. Merak, E2.1. Empati, E2.4. Güven, E2.5. Oyunseverlik, E3.2. Odaklanma, E3.3. Yaratıcılık</w:t>
            </w:r>
          </w:p>
        </w:tc>
      </w:tr>
      <w:tr w:rsidR="00B34095" w:rsidRPr="00ED4DC2" w14:paraId="26937362" w14:textId="77777777" w:rsidTr="00C53E1D">
        <w:tc>
          <w:tcPr>
            <w:tcW w:w="2518" w:type="dxa"/>
          </w:tcPr>
          <w:p w14:paraId="5F0BF6C0" w14:textId="4789F341" w:rsidR="00BA1AAD" w:rsidRPr="00ED4DC2" w:rsidRDefault="00FF41E9">
            <w:pPr>
              <w:rPr>
                <w:rFonts w:ascii="Times New Roman" w:hAnsi="Times New Roman" w:cs="Times New Roman"/>
              </w:rPr>
            </w:pPr>
            <w:r w:rsidRPr="00ED4DC2">
              <w:rPr>
                <w:rFonts w:ascii="Times New Roman" w:hAnsi="Times New Roman" w:cs="Times New Roman"/>
                <w:b/>
                <w:bCs/>
              </w:rPr>
              <w:t>Sosyal-Duygusal Öğrenme Becerileri</w:t>
            </w:r>
          </w:p>
        </w:tc>
        <w:tc>
          <w:tcPr>
            <w:tcW w:w="7767" w:type="dxa"/>
            <w:gridSpan w:val="3"/>
          </w:tcPr>
          <w:p w14:paraId="202CCC9C" w14:textId="77777777" w:rsidR="00A26E46" w:rsidRPr="00ED4DC2" w:rsidRDefault="00A26E46" w:rsidP="00A26E46">
            <w:pPr>
              <w:rPr>
                <w:rFonts w:ascii="Times New Roman" w:hAnsi="Times New Roman" w:cs="Times New Roman"/>
                <w:color w:val="000000"/>
              </w:rPr>
            </w:pPr>
            <w:r w:rsidRPr="00ED4DC2">
              <w:rPr>
                <w:rFonts w:ascii="Times New Roman" w:hAnsi="Times New Roman" w:cs="Times New Roman"/>
                <w:color w:val="000000"/>
              </w:rPr>
              <w:t>SDB2.1. İletişim / SDB2.2. İş Birliği</w:t>
            </w:r>
          </w:p>
          <w:p w14:paraId="6906024F" w14:textId="0AA968F9" w:rsidR="00BA1AAD" w:rsidRPr="00ED4DC2" w:rsidRDefault="00BA1AAD">
            <w:pPr>
              <w:rPr>
                <w:rFonts w:ascii="Times New Roman" w:hAnsi="Times New Roman" w:cs="Times New Roman"/>
              </w:rPr>
            </w:pPr>
          </w:p>
        </w:tc>
      </w:tr>
      <w:tr w:rsidR="00B34095" w:rsidRPr="00ED4DC2" w14:paraId="0F35183A" w14:textId="77777777" w:rsidTr="00C53E1D">
        <w:tc>
          <w:tcPr>
            <w:tcW w:w="2518" w:type="dxa"/>
          </w:tcPr>
          <w:p w14:paraId="01BE328C" w14:textId="77777777" w:rsidR="00BA1AAD" w:rsidRPr="00ED4DC2" w:rsidRDefault="00B34095">
            <w:pPr>
              <w:rPr>
                <w:rFonts w:ascii="Times New Roman" w:hAnsi="Times New Roman" w:cs="Times New Roman"/>
              </w:rPr>
            </w:pPr>
            <w:r w:rsidRPr="00ED4DC2">
              <w:rPr>
                <w:rFonts w:ascii="Times New Roman" w:hAnsi="Times New Roman" w:cs="Times New Roman"/>
                <w:b/>
                <w:bCs/>
              </w:rPr>
              <w:t>Değerler</w:t>
            </w:r>
          </w:p>
        </w:tc>
        <w:tc>
          <w:tcPr>
            <w:tcW w:w="7767" w:type="dxa"/>
            <w:gridSpan w:val="3"/>
          </w:tcPr>
          <w:p w14:paraId="78A5E452" w14:textId="237F60D6" w:rsidR="00BA1AAD" w:rsidRPr="00ED4DC2" w:rsidRDefault="00A26E46">
            <w:pPr>
              <w:rPr>
                <w:rFonts w:ascii="Times New Roman" w:hAnsi="Times New Roman" w:cs="Times New Roman"/>
              </w:rPr>
            </w:pPr>
            <w:r w:rsidRPr="00ED4DC2">
              <w:rPr>
                <w:rFonts w:ascii="Times New Roman" w:hAnsi="Times New Roman" w:cs="Times New Roman"/>
                <w:color w:val="000000"/>
              </w:rPr>
              <w:t>D1. Adalet / D4. Dostluk /  D8. Mahremiyet / D14. Saygı</w:t>
            </w:r>
          </w:p>
        </w:tc>
      </w:tr>
      <w:tr w:rsidR="00B34095" w:rsidRPr="00ED4DC2" w14:paraId="70C28846" w14:textId="77777777" w:rsidTr="00C53E1D">
        <w:tc>
          <w:tcPr>
            <w:tcW w:w="2518" w:type="dxa"/>
          </w:tcPr>
          <w:p w14:paraId="02EF2BFC" w14:textId="77777777" w:rsidR="00BA1AAD" w:rsidRPr="00ED4DC2" w:rsidRDefault="00B34095">
            <w:pPr>
              <w:rPr>
                <w:rFonts w:ascii="Times New Roman" w:hAnsi="Times New Roman" w:cs="Times New Roman"/>
              </w:rPr>
            </w:pPr>
            <w:r w:rsidRPr="00ED4DC2">
              <w:rPr>
                <w:rFonts w:ascii="Times New Roman" w:hAnsi="Times New Roman" w:cs="Times New Roman"/>
                <w:b/>
                <w:bCs/>
              </w:rPr>
              <w:t>Okuryazarlık Becerileri</w:t>
            </w:r>
          </w:p>
        </w:tc>
        <w:tc>
          <w:tcPr>
            <w:tcW w:w="7767" w:type="dxa"/>
            <w:gridSpan w:val="3"/>
          </w:tcPr>
          <w:p w14:paraId="2C771DE4" w14:textId="72736C51" w:rsidR="00BA1AAD" w:rsidRPr="00ED4DC2" w:rsidRDefault="00A26E46">
            <w:pPr>
              <w:rPr>
                <w:rFonts w:ascii="Times New Roman" w:hAnsi="Times New Roman" w:cs="Times New Roman"/>
              </w:rPr>
            </w:pPr>
            <w:r w:rsidRPr="00ED4DC2">
              <w:rPr>
                <w:rFonts w:ascii="Times New Roman" w:hAnsi="Times New Roman" w:cs="Times New Roman"/>
                <w:color w:val="000000"/>
              </w:rPr>
              <w:t>OB2. Dijital Okuryazarlık / OB4. Görsel Okuryazarlık / OB5. Kültür Okuryazarlığı</w:t>
            </w:r>
          </w:p>
        </w:tc>
      </w:tr>
      <w:tr w:rsidR="00B34095" w:rsidRPr="00ED4DC2" w14:paraId="48A6D9CC" w14:textId="77777777" w:rsidTr="00552486">
        <w:trPr>
          <w:trHeight w:val="1415"/>
        </w:trPr>
        <w:tc>
          <w:tcPr>
            <w:tcW w:w="2518" w:type="dxa"/>
          </w:tcPr>
          <w:p w14:paraId="59EC7B65" w14:textId="77777777" w:rsidR="00552486" w:rsidRPr="00ED4DC2" w:rsidRDefault="00552486">
            <w:pPr>
              <w:rPr>
                <w:rFonts w:ascii="Times New Roman" w:hAnsi="Times New Roman" w:cs="Times New Roman"/>
                <w:b/>
                <w:bCs/>
              </w:rPr>
            </w:pPr>
          </w:p>
          <w:p w14:paraId="6046C454" w14:textId="77777777" w:rsidR="00552486" w:rsidRPr="00ED4DC2" w:rsidRDefault="00552486">
            <w:pPr>
              <w:rPr>
                <w:rFonts w:ascii="Times New Roman" w:hAnsi="Times New Roman" w:cs="Times New Roman"/>
                <w:b/>
                <w:bCs/>
              </w:rPr>
            </w:pPr>
          </w:p>
          <w:p w14:paraId="15E6C746" w14:textId="77777777" w:rsidR="00552486" w:rsidRPr="00ED4DC2" w:rsidRDefault="00552486">
            <w:pPr>
              <w:rPr>
                <w:rFonts w:ascii="Times New Roman" w:hAnsi="Times New Roman" w:cs="Times New Roman"/>
                <w:b/>
                <w:bCs/>
              </w:rPr>
            </w:pPr>
          </w:p>
          <w:p w14:paraId="51778C77" w14:textId="77777777" w:rsidR="00552486" w:rsidRPr="00ED4DC2" w:rsidRDefault="00552486">
            <w:pPr>
              <w:rPr>
                <w:rFonts w:ascii="Times New Roman" w:hAnsi="Times New Roman" w:cs="Times New Roman"/>
                <w:b/>
                <w:bCs/>
              </w:rPr>
            </w:pPr>
          </w:p>
          <w:p w14:paraId="7254885F" w14:textId="77777777" w:rsidR="00552486" w:rsidRPr="00ED4DC2" w:rsidRDefault="00552486">
            <w:pPr>
              <w:rPr>
                <w:rFonts w:ascii="Times New Roman" w:hAnsi="Times New Roman" w:cs="Times New Roman"/>
                <w:b/>
                <w:bCs/>
              </w:rPr>
            </w:pPr>
          </w:p>
          <w:p w14:paraId="300087DE" w14:textId="77777777" w:rsidR="00552486" w:rsidRPr="00ED4DC2" w:rsidRDefault="00552486">
            <w:pPr>
              <w:rPr>
                <w:rFonts w:ascii="Times New Roman" w:hAnsi="Times New Roman" w:cs="Times New Roman"/>
                <w:b/>
                <w:bCs/>
              </w:rPr>
            </w:pPr>
          </w:p>
          <w:p w14:paraId="1F692418" w14:textId="77777777" w:rsidR="00552486" w:rsidRPr="00ED4DC2" w:rsidRDefault="00552486">
            <w:pPr>
              <w:rPr>
                <w:rFonts w:ascii="Times New Roman" w:hAnsi="Times New Roman" w:cs="Times New Roman"/>
                <w:b/>
                <w:bCs/>
              </w:rPr>
            </w:pPr>
          </w:p>
          <w:p w14:paraId="1F9A7B65" w14:textId="77777777" w:rsidR="00552486" w:rsidRPr="00ED4DC2" w:rsidRDefault="00552486">
            <w:pPr>
              <w:rPr>
                <w:rFonts w:ascii="Times New Roman" w:hAnsi="Times New Roman" w:cs="Times New Roman"/>
                <w:b/>
                <w:bCs/>
              </w:rPr>
            </w:pPr>
          </w:p>
          <w:p w14:paraId="047CA0E5" w14:textId="77777777" w:rsidR="00552486" w:rsidRPr="00ED4DC2" w:rsidRDefault="00552486">
            <w:pPr>
              <w:rPr>
                <w:rFonts w:ascii="Times New Roman" w:hAnsi="Times New Roman" w:cs="Times New Roman"/>
                <w:b/>
                <w:bCs/>
              </w:rPr>
            </w:pPr>
          </w:p>
          <w:p w14:paraId="3C352471" w14:textId="77777777" w:rsidR="00552486" w:rsidRPr="00ED4DC2" w:rsidRDefault="00552486">
            <w:pPr>
              <w:rPr>
                <w:rFonts w:ascii="Times New Roman" w:hAnsi="Times New Roman" w:cs="Times New Roman"/>
                <w:b/>
                <w:bCs/>
              </w:rPr>
            </w:pPr>
          </w:p>
          <w:p w14:paraId="5DC3E62E" w14:textId="77777777" w:rsidR="00552486" w:rsidRPr="00ED4DC2" w:rsidRDefault="00552486">
            <w:pPr>
              <w:rPr>
                <w:rFonts w:ascii="Times New Roman" w:hAnsi="Times New Roman" w:cs="Times New Roman"/>
                <w:b/>
                <w:bCs/>
              </w:rPr>
            </w:pPr>
          </w:p>
          <w:p w14:paraId="289E78AA" w14:textId="3F625877" w:rsidR="003A1B7B" w:rsidRPr="00ED4DC2" w:rsidRDefault="003A1B7B" w:rsidP="00552486">
            <w:pPr>
              <w:rPr>
                <w:rFonts w:ascii="Times New Roman" w:hAnsi="Times New Roman" w:cs="Times New Roman"/>
              </w:rPr>
            </w:pPr>
            <w:r w:rsidRPr="00ED4DC2">
              <w:rPr>
                <w:rFonts w:ascii="Times New Roman" w:hAnsi="Times New Roman" w:cs="Times New Roman"/>
                <w:b/>
                <w:bCs/>
              </w:rPr>
              <w:t>Öğrenme Çıktıları</w:t>
            </w:r>
          </w:p>
        </w:tc>
        <w:tc>
          <w:tcPr>
            <w:tcW w:w="4328" w:type="dxa"/>
            <w:gridSpan w:val="2"/>
          </w:tcPr>
          <w:p w14:paraId="6287E5FA" w14:textId="77777777" w:rsidR="003A1B7B" w:rsidRPr="00ED4DC2" w:rsidRDefault="003A1B7B">
            <w:pPr>
              <w:rPr>
                <w:rFonts w:ascii="Times New Roman" w:hAnsi="Times New Roman" w:cs="Times New Roman"/>
              </w:rPr>
            </w:pPr>
            <w:r w:rsidRPr="00ED4DC2">
              <w:rPr>
                <w:rFonts w:ascii="Times New Roman" w:hAnsi="Times New Roman" w:cs="Times New Roman"/>
              </w:rPr>
              <w:t xml:space="preserve">Dinleme/İzleme  </w:t>
            </w:r>
          </w:p>
          <w:p w14:paraId="01027735" w14:textId="77777777" w:rsidR="003A1B7B" w:rsidRPr="00ED4DC2" w:rsidRDefault="003A1B7B">
            <w:pPr>
              <w:rPr>
                <w:rFonts w:ascii="Times New Roman" w:hAnsi="Times New Roman" w:cs="Times New Roman"/>
              </w:rPr>
            </w:pPr>
            <w:r w:rsidRPr="00ED4DC2">
              <w:rPr>
                <w:rFonts w:ascii="Times New Roman" w:hAnsi="Times New Roman" w:cs="Times New Roman"/>
              </w:rPr>
              <w:t>T.D.</w:t>
            </w:r>
            <w:proofErr w:type="gramStart"/>
            <w:r w:rsidRPr="00ED4DC2">
              <w:rPr>
                <w:rFonts w:ascii="Times New Roman" w:hAnsi="Times New Roman" w:cs="Times New Roman"/>
              </w:rPr>
              <w:t>5.4</w:t>
            </w:r>
            <w:proofErr w:type="gramEnd"/>
            <w:r w:rsidRPr="00ED4DC2">
              <w:rPr>
                <w:rFonts w:ascii="Times New Roman" w:hAnsi="Times New Roman" w:cs="Times New Roman"/>
              </w:rPr>
              <w:t xml:space="preserve">. Dinlediğinde/izlediğinde geçen anlamını bilmediği söz varlığı unsurlarının anlamını tahmin edebilme  </w:t>
            </w:r>
          </w:p>
          <w:p w14:paraId="56A3DE61" w14:textId="77777777" w:rsidR="003A1B7B" w:rsidRPr="00ED4DC2" w:rsidRDefault="003A1B7B">
            <w:pPr>
              <w:rPr>
                <w:rFonts w:ascii="Times New Roman" w:hAnsi="Times New Roman" w:cs="Times New Roman"/>
              </w:rPr>
            </w:pPr>
            <w:r w:rsidRPr="00ED4DC2">
              <w:rPr>
                <w:rFonts w:ascii="Times New Roman" w:hAnsi="Times New Roman" w:cs="Times New Roman"/>
              </w:rPr>
              <w:t>T.D.</w:t>
            </w:r>
            <w:proofErr w:type="gramStart"/>
            <w:r w:rsidRPr="00ED4DC2">
              <w:rPr>
                <w:rFonts w:ascii="Times New Roman" w:hAnsi="Times New Roman" w:cs="Times New Roman"/>
              </w:rPr>
              <w:t>5.5</w:t>
            </w:r>
            <w:proofErr w:type="gramEnd"/>
            <w:r w:rsidRPr="00ED4DC2">
              <w:rPr>
                <w:rFonts w:ascii="Times New Roman" w:hAnsi="Times New Roman" w:cs="Times New Roman"/>
              </w:rPr>
              <w:t xml:space="preserve">. Dinlediğinin/izlediğinin yüzey anlamını belirleyebilme  </w:t>
            </w:r>
          </w:p>
          <w:p w14:paraId="40F18572" w14:textId="0C993FA8" w:rsidR="0042647F" w:rsidRPr="00ED4DC2" w:rsidRDefault="0042647F">
            <w:pPr>
              <w:rPr>
                <w:rFonts w:ascii="Times New Roman" w:hAnsi="Times New Roman" w:cs="Times New Roman"/>
              </w:rPr>
            </w:pPr>
            <w:r w:rsidRPr="00ED4DC2">
              <w:rPr>
                <w:rFonts w:ascii="Times New Roman" w:hAnsi="Times New Roman" w:cs="Times New Roman"/>
              </w:rPr>
              <w:t>T.D.5.11. Dinlediklerindeki unsurları sınıflandırabilme</w:t>
            </w:r>
          </w:p>
          <w:p w14:paraId="32FFA128" w14:textId="1FC418A0" w:rsidR="0042647F" w:rsidRPr="00ED4DC2" w:rsidRDefault="0042647F">
            <w:pPr>
              <w:rPr>
                <w:rFonts w:ascii="Times New Roman" w:hAnsi="Times New Roman" w:cs="Times New Roman"/>
              </w:rPr>
            </w:pPr>
            <w:r w:rsidRPr="00ED4DC2">
              <w:rPr>
                <w:rFonts w:ascii="Times New Roman" w:hAnsi="Times New Roman" w:cs="Times New Roman"/>
              </w:rPr>
              <w:t>T.D.5.20. Çoklu ortam ögelerine yönelik çözümleme yapabilme.</w:t>
            </w:r>
          </w:p>
          <w:p w14:paraId="6AC12657" w14:textId="6CEF6160" w:rsidR="00FD5DA2" w:rsidRPr="00ED4DC2" w:rsidRDefault="003A1B7B">
            <w:pPr>
              <w:rPr>
                <w:rFonts w:ascii="Times New Roman" w:hAnsi="Times New Roman" w:cs="Times New Roman"/>
              </w:rPr>
            </w:pPr>
            <w:r w:rsidRPr="00ED4DC2">
              <w:rPr>
                <w:rFonts w:ascii="Times New Roman" w:hAnsi="Times New Roman" w:cs="Times New Roman"/>
              </w:rPr>
              <w:t xml:space="preserve">T.D.5.25. Dinleme/izleme sürecine yönelik öz yansıtma yapabilme/kendini uyarlayabilme  </w:t>
            </w:r>
          </w:p>
          <w:p w14:paraId="18C85800" w14:textId="77777777" w:rsidR="003A1B7B" w:rsidRPr="00ED4DC2" w:rsidRDefault="003A1B7B">
            <w:pPr>
              <w:rPr>
                <w:rFonts w:ascii="Times New Roman" w:hAnsi="Times New Roman" w:cs="Times New Roman"/>
              </w:rPr>
            </w:pPr>
            <w:r w:rsidRPr="00ED4DC2">
              <w:rPr>
                <w:rFonts w:ascii="Times New Roman" w:hAnsi="Times New Roman" w:cs="Times New Roman"/>
              </w:rPr>
              <w:t xml:space="preserve">Okuma  </w:t>
            </w:r>
          </w:p>
          <w:p w14:paraId="58E4A3FB" w14:textId="77777777" w:rsidR="003A1B7B" w:rsidRPr="00ED4DC2" w:rsidRDefault="003A1B7B">
            <w:pPr>
              <w:rPr>
                <w:rFonts w:ascii="Times New Roman" w:hAnsi="Times New Roman" w:cs="Times New Roman"/>
              </w:rPr>
            </w:pPr>
            <w:r w:rsidRPr="00ED4DC2">
              <w:rPr>
                <w:rFonts w:ascii="Times New Roman" w:hAnsi="Times New Roman" w:cs="Times New Roman"/>
              </w:rPr>
              <w:t>T.O.</w:t>
            </w:r>
            <w:proofErr w:type="gramStart"/>
            <w:r w:rsidRPr="00ED4DC2">
              <w:rPr>
                <w:rFonts w:ascii="Times New Roman" w:hAnsi="Times New Roman" w:cs="Times New Roman"/>
              </w:rPr>
              <w:t>5.1</w:t>
            </w:r>
            <w:proofErr w:type="gramEnd"/>
            <w:r w:rsidRPr="00ED4DC2">
              <w:rPr>
                <w:rFonts w:ascii="Times New Roman" w:hAnsi="Times New Roman" w:cs="Times New Roman"/>
              </w:rPr>
              <w:t xml:space="preserve">. Okumada materyal seçimini yönetebilme  </w:t>
            </w:r>
          </w:p>
          <w:p w14:paraId="5673C5EC" w14:textId="77777777" w:rsidR="003A1B7B" w:rsidRPr="00ED4DC2" w:rsidRDefault="003A1B7B">
            <w:pPr>
              <w:rPr>
                <w:rFonts w:ascii="Times New Roman" w:hAnsi="Times New Roman" w:cs="Times New Roman"/>
              </w:rPr>
            </w:pPr>
            <w:r w:rsidRPr="00ED4DC2">
              <w:rPr>
                <w:rFonts w:ascii="Times New Roman" w:hAnsi="Times New Roman" w:cs="Times New Roman"/>
              </w:rPr>
              <w:t>T.O.</w:t>
            </w:r>
            <w:proofErr w:type="gramStart"/>
            <w:r w:rsidRPr="00ED4DC2">
              <w:rPr>
                <w:rFonts w:ascii="Times New Roman" w:hAnsi="Times New Roman" w:cs="Times New Roman"/>
              </w:rPr>
              <w:t>5.2</w:t>
            </w:r>
            <w:proofErr w:type="gramEnd"/>
            <w:r w:rsidRPr="00ED4DC2">
              <w:rPr>
                <w:rFonts w:ascii="Times New Roman" w:hAnsi="Times New Roman" w:cs="Times New Roman"/>
              </w:rPr>
              <w:t xml:space="preserve">. Sesli ve sessiz okurken akıcı okuma unsurlarını yönetebilme  </w:t>
            </w:r>
          </w:p>
          <w:p w14:paraId="327CE499" w14:textId="77777777" w:rsidR="003A1B7B" w:rsidRPr="00ED4DC2" w:rsidRDefault="003A1B7B">
            <w:pPr>
              <w:rPr>
                <w:rFonts w:ascii="Times New Roman" w:hAnsi="Times New Roman" w:cs="Times New Roman"/>
              </w:rPr>
            </w:pPr>
            <w:r w:rsidRPr="00ED4DC2">
              <w:rPr>
                <w:rFonts w:ascii="Times New Roman" w:hAnsi="Times New Roman" w:cs="Times New Roman"/>
              </w:rPr>
              <w:t>T.O.</w:t>
            </w:r>
            <w:proofErr w:type="gramStart"/>
            <w:r w:rsidRPr="00ED4DC2">
              <w:rPr>
                <w:rFonts w:ascii="Times New Roman" w:hAnsi="Times New Roman" w:cs="Times New Roman"/>
              </w:rPr>
              <w:t>5.3</w:t>
            </w:r>
            <w:proofErr w:type="gramEnd"/>
            <w:r w:rsidRPr="00ED4DC2">
              <w:rPr>
                <w:rFonts w:ascii="Times New Roman" w:hAnsi="Times New Roman" w:cs="Times New Roman"/>
              </w:rPr>
              <w:t xml:space="preserve">. Okumada strateji ve yöntem seçimlerini yönetebilme  </w:t>
            </w:r>
          </w:p>
          <w:p w14:paraId="16B03081" w14:textId="70C2DCA2" w:rsidR="008437C2" w:rsidRPr="00ED4DC2" w:rsidRDefault="008437C2">
            <w:pPr>
              <w:rPr>
                <w:rFonts w:ascii="Times New Roman" w:hAnsi="Times New Roman" w:cs="Times New Roman"/>
              </w:rPr>
            </w:pPr>
            <w:r w:rsidRPr="00ED4DC2">
              <w:rPr>
                <w:rFonts w:ascii="Times New Roman" w:hAnsi="Times New Roman" w:cs="Times New Roman"/>
              </w:rPr>
              <w:t>T.O.</w:t>
            </w:r>
            <w:proofErr w:type="gramStart"/>
            <w:r w:rsidRPr="00ED4DC2">
              <w:rPr>
                <w:rFonts w:ascii="Times New Roman" w:hAnsi="Times New Roman" w:cs="Times New Roman"/>
              </w:rPr>
              <w:t>5.4</w:t>
            </w:r>
            <w:proofErr w:type="gramEnd"/>
            <w:r w:rsidRPr="00ED4DC2">
              <w:rPr>
                <w:rFonts w:ascii="Times New Roman" w:hAnsi="Times New Roman" w:cs="Times New Roman"/>
              </w:rPr>
              <w:t>. Okuyacağı metnin içeriğine yönelik tahminde bulunabilme.</w:t>
            </w:r>
          </w:p>
          <w:p w14:paraId="7C5A90B4" w14:textId="77777777" w:rsidR="003A1B7B" w:rsidRPr="00ED4DC2" w:rsidRDefault="003A1B7B">
            <w:pPr>
              <w:rPr>
                <w:rFonts w:ascii="Times New Roman" w:hAnsi="Times New Roman" w:cs="Times New Roman"/>
              </w:rPr>
            </w:pPr>
            <w:r w:rsidRPr="00ED4DC2">
              <w:rPr>
                <w:rFonts w:ascii="Times New Roman" w:hAnsi="Times New Roman" w:cs="Times New Roman"/>
              </w:rPr>
              <w:t>T.O.</w:t>
            </w:r>
            <w:proofErr w:type="gramStart"/>
            <w:r w:rsidRPr="00ED4DC2">
              <w:rPr>
                <w:rFonts w:ascii="Times New Roman" w:hAnsi="Times New Roman" w:cs="Times New Roman"/>
              </w:rPr>
              <w:t>5.5</w:t>
            </w:r>
            <w:proofErr w:type="gramEnd"/>
            <w:r w:rsidRPr="00ED4DC2">
              <w:rPr>
                <w:rFonts w:ascii="Times New Roman" w:hAnsi="Times New Roman" w:cs="Times New Roman"/>
              </w:rPr>
              <w:t xml:space="preserve">. Metinde geçen anlamını bilmediği söz varlığı unsurlarının anlamını tahmin edebilme  </w:t>
            </w:r>
          </w:p>
          <w:p w14:paraId="0C8B7C79" w14:textId="5340787B" w:rsidR="008437C2" w:rsidRPr="00ED4DC2" w:rsidRDefault="008437C2">
            <w:pPr>
              <w:rPr>
                <w:rFonts w:ascii="Times New Roman" w:hAnsi="Times New Roman" w:cs="Times New Roman"/>
              </w:rPr>
            </w:pPr>
            <w:r w:rsidRPr="00ED4DC2">
              <w:rPr>
                <w:rFonts w:ascii="Times New Roman" w:hAnsi="Times New Roman" w:cs="Times New Roman"/>
              </w:rPr>
              <w:t>T.O.</w:t>
            </w:r>
            <w:proofErr w:type="gramStart"/>
            <w:r w:rsidRPr="00ED4DC2">
              <w:rPr>
                <w:rFonts w:ascii="Times New Roman" w:hAnsi="Times New Roman" w:cs="Times New Roman"/>
              </w:rPr>
              <w:t>5.</w:t>
            </w:r>
            <w:r w:rsidR="003A1B7B" w:rsidRPr="00ED4DC2">
              <w:rPr>
                <w:rFonts w:ascii="Times New Roman" w:hAnsi="Times New Roman" w:cs="Times New Roman"/>
              </w:rPr>
              <w:t>6</w:t>
            </w:r>
            <w:proofErr w:type="gramEnd"/>
            <w:r w:rsidR="003A1B7B" w:rsidRPr="00ED4DC2">
              <w:rPr>
                <w:rFonts w:ascii="Times New Roman" w:hAnsi="Times New Roman" w:cs="Times New Roman"/>
              </w:rPr>
              <w:t>. Metnin yüzey anlamını belirleyebilme</w:t>
            </w:r>
          </w:p>
          <w:p w14:paraId="7E971FB8" w14:textId="00B2F861" w:rsidR="008437C2" w:rsidRPr="00ED4DC2" w:rsidRDefault="008437C2">
            <w:pPr>
              <w:rPr>
                <w:rFonts w:ascii="Times New Roman" w:hAnsi="Times New Roman" w:cs="Times New Roman"/>
              </w:rPr>
            </w:pPr>
            <w:r w:rsidRPr="00ED4DC2">
              <w:rPr>
                <w:rFonts w:ascii="Times New Roman" w:hAnsi="Times New Roman" w:cs="Times New Roman"/>
              </w:rPr>
              <w:t>T.O.</w:t>
            </w:r>
            <w:proofErr w:type="gramStart"/>
            <w:r w:rsidRPr="00ED4DC2">
              <w:rPr>
                <w:rFonts w:ascii="Times New Roman" w:hAnsi="Times New Roman" w:cs="Times New Roman"/>
              </w:rPr>
              <w:t>5.7</w:t>
            </w:r>
            <w:proofErr w:type="gramEnd"/>
            <w:r w:rsidRPr="00ED4DC2">
              <w:rPr>
                <w:rFonts w:ascii="Times New Roman" w:hAnsi="Times New Roman" w:cs="Times New Roman"/>
              </w:rPr>
              <w:t>. Görselle iletilen anlamı belirleyebilme.</w:t>
            </w:r>
          </w:p>
          <w:p w14:paraId="396E4267" w14:textId="489B6556" w:rsidR="003A1B7B" w:rsidRPr="00ED4DC2" w:rsidRDefault="008437C2">
            <w:pPr>
              <w:rPr>
                <w:rFonts w:ascii="Times New Roman" w:hAnsi="Times New Roman" w:cs="Times New Roman"/>
              </w:rPr>
            </w:pPr>
            <w:r w:rsidRPr="00ED4DC2">
              <w:rPr>
                <w:rFonts w:ascii="Times New Roman" w:hAnsi="Times New Roman" w:cs="Times New Roman"/>
              </w:rPr>
              <w:t>T.O.5.10. Metin içi karşılaştırma yapabilme</w:t>
            </w:r>
          </w:p>
          <w:p w14:paraId="0C5544A8" w14:textId="6046FCB8" w:rsidR="008437C2" w:rsidRPr="00ED4DC2" w:rsidRDefault="003A1B7B">
            <w:pPr>
              <w:rPr>
                <w:rFonts w:ascii="Times New Roman" w:hAnsi="Times New Roman" w:cs="Times New Roman"/>
              </w:rPr>
            </w:pPr>
            <w:r w:rsidRPr="00ED4DC2">
              <w:rPr>
                <w:rFonts w:ascii="Times New Roman" w:hAnsi="Times New Roman" w:cs="Times New Roman"/>
              </w:rPr>
              <w:t xml:space="preserve">T.O.5.21. Okuduğu metinden hareketle söz varlığını geliştirmeye yönelik çözümleme yapabilme  </w:t>
            </w:r>
          </w:p>
        </w:tc>
        <w:tc>
          <w:tcPr>
            <w:tcW w:w="3439" w:type="dxa"/>
          </w:tcPr>
          <w:p w14:paraId="28F61893" w14:textId="381803C4" w:rsidR="003A1B7B" w:rsidRPr="00ED4DC2" w:rsidRDefault="003A1B7B">
            <w:pPr>
              <w:rPr>
                <w:rFonts w:ascii="Times New Roman" w:hAnsi="Times New Roman" w:cs="Times New Roman"/>
              </w:rPr>
            </w:pPr>
            <w:r w:rsidRPr="00ED4DC2">
              <w:rPr>
                <w:rFonts w:ascii="Times New Roman" w:hAnsi="Times New Roman" w:cs="Times New Roman"/>
              </w:rPr>
              <w:t xml:space="preserve">Konuşma  </w:t>
            </w:r>
          </w:p>
          <w:p w14:paraId="04197714" w14:textId="77777777" w:rsidR="003A1B7B" w:rsidRPr="00ED4DC2" w:rsidRDefault="003A1B7B">
            <w:pPr>
              <w:rPr>
                <w:rFonts w:ascii="Times New Roman" w:hAnsi="Times New Roman" w:cs="Times New Roman"/>
              </w:rPr>
            </w:pPr>
            <w:r w:rsidRPr="00ED4DC2">
              <w:rPr>
                <w:rFonts w:ascii="Times New Roman" w:hAnsi="Times New Roman" w:cs="Times New Roman"/>
              </w:rPr>
              <w:t>T.K.</w:t>
            </w:r>
            <w:proofErr w:type="gramStart"/>
            <w:r w:rsidRPr="00ED4DC2">
              <w:rPr>
                <w:rFonts w:ascii="Times New Roman" w:hAnsi="Times New Roman" w:cs="Times New Roman"/>
              </w:rPr>
              <w:t>5.1</w:t>
            </w:r>
            <w:proofErr w:type="gramEnd"/>
            <w:r w:rsidRPr="00ED4DC2">
              <w:rPr>
                <w:rFonts w:ascii="Times New Roman" w:hAnsi="Times New Roman" w:cs="Times New Roman"/>
              </w:rPr>
              <w:t xml:space="preserve">. Konuşma sürecini yönetebilme  </w:t>
            </w:r>
          </w:p>
          <w:p w14:paraId="339EAE2A" w14:textId="77777777" w:rsidR="0042647F" w:rsidRPr="00ED4DC2" w:rsidRDefault="003A1B7B">
            <w:pPr>
              <w:rPr>
                <w:rFonts w:ascii="Times New Roman" w:hAnsi="Times New Roman" w:cs="Times New Roman"/>
              </w:rPr>
            </w:pPr>
            <w:r w:rsidRPr="00ED4DC2">
              <w:rPr>
                <w:rFonts w:ascii="Times New Roman" w:hAnsi="Times New Roman" w:cs="Times New Roman"/>
              </w:rPr>
              <w:t>T.K.</w:t>
            </w:r>
            <w:proofErr w:type="gramStart"/>
            <w:r w:rsidRPr="00ED4DC2">
              <w:rPr>
                <w:rFonts w:ascii="Times New Roman" w:hAnsi="Times New Roman" w:cs="Times New Roman"/>
              </w:rPr>
              <w:t>5.4</w:t>
            </w:r>
            <w:proofErr w:type="gramEnd"/>
            <w:r w:rsidRPr="00ED4DC2">
              <w:rPr>
                <w:rFonts w:ascii="Times New Roman" w:hAnsi="Times New Roman" w:cs="Times New Roman"/>
              </w:rPr>
              <w:t>. Konuşmasında ön bilgilerinden yararlanabilme</w:t>
            </w:r>
          </w:p>
          <w:p w14:paraId="1DE80FAF" w14:textId="6AAE7FD1" w:rsidR="0042647F" w:rsidRPr="00ED4DC2" w:rsidRDefault="003A1B7B">
            <w:pPr>
              <w:rPr>
                <w:rFonts w:ascii="Times New Roman" w:hAnsi="Times New Roman" w:cs="Times New Roman"/>
              </w:rPr>
            </w:pPr>
            <w:r w:rsidRPr="00ED4DC2">
              <w:rPr>
                <w:rFonts w:ascii="Times New Roman" w:hAnsi="Times New Roman" w:cs="Times New Roman"/>
              </w:rPr>
              <w:t>T.K.</w:t>
            </w:r>
            <w:proofErr w:type="gramStart"/>
            <w:r w:rsidRPr="00ED4DC2">
              <w:rPr>
                <w:rFonts w:ascii="Times New Roman" w:hAnsi="Times New Roman" w:cs="Times New Roman"/>
              </w:rPr>
              <w:t>5.9</w:t>
            </w:r>
            <w:proofErr w:type="gramEnd"/>
            <w:r w:rsidRPr="00ED4DC2">
              <w:rPr>
                <w:rFonts w:ascii="Times New Roman" w:hAnsi="Times New Roman" w:cs="Times New Roman"/>
              </w:rPr>
              <w:t xml:space="preserve">. Konuşmasında sesini uygun şekilde kullanabilme  </w:t>
            </w:r>
          </w:p>
          <w:p w14:paraId="0E22BC0E" w14:textId="77777777" w:rsidR="003A1B7B" w:rsidRPr="00ED4DC2" w:rsidRDefault="003A1B7B">
            <w:pPr>
              <w:rPr>
                <w:rFonts w:ascii="Times New Roman" w:hAnsi="Times New Roman" w:cs="Times New Roman"/>
              </w:rPr>
            </w:pPr>
            <w:r w:rsidRPr="00ED4DC2">
              <w:rPr>
                <w:rFonts w:ascii="Times New Roman" w:hAnsi="Times New Roman" w:cs="Times New Roman"/>
              </w:rPr>
              <w:t xml:space="preserve">T.K.5.22. Konuşmasını zenginleştirecek biçimde söz varlığını kullanabilme  </w:t>
            </w:r>
          </w:p>
          <w:p w14:paraId="65952E10" w14:textId="77777777" w:rsidR="003A1B7B" w:rsidRPr="00ED4DC2" w:rsidRDefault="003A1B7B">
            <w:pPr>
              <w:rPr>
                <w:rFonts w:ascii="Times New Roman" w:hAnsi="Times New Roman" w:cs="Times New Roman"/>
              </w:rPr>
            </w:pPr>
            <w:r w:rsidRPr="00ED4DC2">
              <w:rPr>
                <w:rFonts w:ascii="Times New Roman" w:hAnsi="Times New Roman" w:cs="Times New Roman"/>
              </w:rPr>
              <w:t xml:space="preserve">T.K.5.26. Konuşma sürecine yönelik öz yansıtma yapabilme/kendini uyarlayabilme  </w:t>
            </w:r>
          </w:p>
          <w:p w14:paraId="271518DF" w14:textId="77777777" w:rsidR="003A1B7B" w:rsidRPr="00ED4DC2" w:rsidRDefault="003A1B7B">
            <w:pPr>
              <w:rPr>
                <w:rFonts w:ascii="Times New Roman" w:hAnsi="Times New Roman" w:cs="Times New Roman"/>
              </w:rPr>
            </w:pPr>
            <w:r w:rsidRPr="00ED4DC2">
              <w:rPr>
                <w:rFonts w:ascii="Times New Roman" w:hAnsi="Times New Roman" w:cs="Times New Roman"/>
              </w:rPr>
              <w:t xml:space="preserve"> </w:t>
            </w:r>
          </w:p>
          <w:p w14:paraId="6F67DC8E" w14:textId="77777777" w:rsidR="003A1B7B" w:rsidRPr="00ED4DC2" w:rsidRDefault="003A1B7B">
            <w:pPr>
              <w:rPr>
                <w:rFonts w:ascii="Times New Roman" w:hAnsi="Times New Roman" w:cs="Times New Roman"/>
              </w:rPr>
            </w:pPr>
            <w:r w:rsidRPr="00ED4DC2">
              <w:rPr>
                <w:rFonts w:ascii="Times New Roman" w:hAnsi="Times New Roman" w:cs="Times New Roman"/>
              </w:rPr>
              <w:t xml:space="preserve">Yazma  </w:t>
            </w:r>
          </w:p>
          <w:p w14:paraId="7E85209A" w14:textId="77777777" w:rsidR="003A1B7B" w:rsidRPr="00ED4DC2" w:rsidRDefault="003A1B7B">
            <w:pPr>
              <w:rPr>
                <w:rFonts w:ascii="Times New Roman" w:hAnsi="Times New Roman" w:cs="Times New Roman"/>
              </w:rPr>
            </w:pPr>
            <w:r w:rsidRPr="00ED4DC2">
              <w:rPr>
                <w:rFonts w:ascii="Times New Roman" w:hAnsi="Times New Roman" w:cs="Times New Roman"/>
              </w:rPr>
              <w:t>T.Y.</w:t>
            </w:r>
            <w:proofErr w:type="gramStart"/>
            <w:r w:rsidRPr="00ED4DC2">
              <w:rPr>
                <w:rFonts w:ascii="Times New Roman" w:hAnsi="Times New Roman" w:cs="Times New Roman"/>
              </w:rPr>
              <w:t>5.1</w:t>
            </w:r>
            <w:proofErr w:type="gramEnd"/>
            <w:r w:rsidRPr="00ED4DC2">
              <w:rPr>
                <w:rFonts w:ascii="Times New Roman" w:hAnsi="Times New Roman" w:cs="Times New Roman"/>
              </w:rPr>
              <w:t xml:space="preserve">. Yazma sürecini yönetebilme  </w:t>
            </w:r>
          </w:p>
          <w:p w14:paraId="5440BF3C" w14:textId="77777777" w:rsidR="003A1B7B" w:rsidRPr="00ED4DC2" w:rsidRDefault="003A1B7B">
            <w:pPr>
              <w:rPr>
                <w:rFonts w:ascii="Times New Roman" w:hAnsi="Times New Roman" w:cs="Times New Roman"/>
              </w:rPr>
            </w:pPr>
            <w:r w:rsidRPr="00ED4DC2">
              <w:rPr>
                <w:rFonts w:ascii="Times New Roman" w:hAnsi="Times New Roman" w:cs="Times New Roman"/>
              </w:rPr>
              <w:t>T.Y.</w:t>
            </w:r>
            <w:proofErr w:type="gramStart"/>
            <w:r w:rsidRPr="00ED4DC2">
              <w:rPr>
                <w:rFonts w:ascii="Times New Roman" w:hAnsi="Times New Roman" w:cs="Times New Roman"/>
              </w:rPr>
              <w:t>5.3</w:t>
            </w:r>
            <w:proofErr w:type="gramEnd"/>
            <w:r w:rsidRPr="00ED4DC2">
              <w:rPr>
                <w:rFonts w:ascii="Times New Roman" w:hAnsi="Times New Roman" w:cs="Times New Roman"/>
              </w:rPr>
              <w:t xml:space="preserve">. Yazısında içerik ve yapıya yönelik seçimlerini yönetebilme  </w:t>
            </w:r>
          </w:p>
          <w:p w14:paraId="52F55469" w14:textId="77777777" w:rsidR="003A1B7B" w:rsidRPr="00ED4DC2" w:rsidRDefault="003A1B7B">
            <w:pPr>
              <w:rPr>
                <w:rFonts w:ascii="Times New Roman" w:hAnsi="Times New Roman" w:cs="Times New Roman"/>
              </w:rPr>
            </w:pPr>
            <w:r w:rsidRPr="00ED4DC2">
              <w:rPr>
                <w:rFonts w:ascii="Times New Roman" w:hAnsi="Times New Roman" w:cs="Times New Roman"/>
              </w:rPr>
              <w:t>T.Y.</w:t>
            </w:r>
            <w:proofErr w:type="gramStart"/>
            <w:r w:rsidRPr="00ED4DC2">
              <w:rPr>
                <w:rFonts w:ascii="Times New Roman" w:hAnsi="Times New Roman" w:cs="Times New Roman"/>
              </w:rPr>
              <w:t>5.4</w:t>
            </w:r>
            <w:proofErr w:type="gramEnd"/>
            <w:r w:rsidRPr="00ED4DC2">
              <w:rPr>
                <w:rFonts w:ascii="Times New Roman" w:hAnsi="Times New Roman" w:cs="Times New Roman"/>
              </w:rPr>
              <w:t xml:space="preserve">. Yazılı üretim ve yazılı etkileşiminde ön bilgilerinden yararlanabilme  </w:t>
            </w:r>
          </w:p>
          <w:p w14:paraId="5FDF25EF" w14:textId="77777777" w:rsidR="0042647F" w:rsidRPr="00ED4DC2" w:rsidRDefault="0042647F" w:rsidP="0042647F">
            <w:pPr>
              <w:rPr>
                <w:rFonts w:ascii="Times New Roman" w:hAnsi="Times New Roman" w:cs="Times New Roman"/>
              </w:rPr>
            </w:pPr>
            <w:r w:rsidRPr="00ED4DC2">
              <w:rPr>
                <w:rFonts w:ascii="Times New Roman" w:hAnsi="Times New Roman" w:cs="Times New Roman"/>
              </w:rPr>
              <w:t>T.K.</w:t>
            </w:r>
            <w:proofErr w:type="gramStart"/>
            <w:r w:rsidRPr="00ED4DC2">
              <w:rPr>
                <w:rFonts w:ascii="Times New Roman" w:hAnsi="Times New Roman" w:cs="Times New Roman"/>
              </w:rPr>
              <w:t>5.5</w:t>
            </w:r>
            <w:proofErr w:type="gramEnd"/>
            <w:r w:rsidRPr="00ED4DC2">
              <w:rPr>
                <w:rFonts w:ascii="Times New Roman" w:hAnsi="Times New Roman" w:cs="Times New Roman"/>
              </w:rPr>
              <w:t>. Yazılı etkileşimde uygun tepki verebilme</w:t>
            </w:r>
          </w:p>
          <w:p w14:paraId="1E1359C3" w14:textId="6480AEE2" w:rsidR="0042647F" w:rsidRPr="00ED4DC2" w:rsidRDefault="0042647F">
            <w:pPr>
              <w:rPr>
                <w:rFonts w:ascii="Times New Roman" w:hAnsi="Times New Roman" w:cs="Times New Roman"/>
              </w:rPr>
            </w:pPr>
            <w:r w:rsidRPr="00ED4DC2">
              <w:rPr>
                <w:rFonts w:ascii="Times New Roman" w:hAnsi="Times New Roman" w:cs="Times New Roman"/>
              </w:rPr>
              <w:t xml:space="preserve">T.K.5.10. Yazısında sınıflandırma yapabilme.  </w:t>
            </w:r>
          </w:p>
          <w:p w14:paraId="28B42466" w14:textId="77777777" w:rsidR="003A1B7B" w:rsidRPr="00ED4DC2" w:rsidRDefault="003A1B7B">
            <w:pPr>
              <w:rPr>
                <w:rFonts w:ascii="Times New Roman" w:hAnsi="Times New Roman" w:cs="Times New Roman"/>
              </w:rPr>
            </w:pPr>
            <w:r w:rsidRPr="00ED4DC2">
              <w:rPr>
                <w:rFonts w:ascii="Times New Roman" w:hAnsi="Times New Roman" w:cs="Times New Roman"/>
              </w:rPr>
              <w:t xml:space="preserve">T.Y.5.18. Yazısını zenginleştirecek biçimde söz varlığını kullanabilme  </w:t>
            </w:r>
          </w:p>
          <w:p w14:paraId="21E5383F" w14:textId="77777777" w:rsidR="003A1B7B" w:rsidRPr="00ED4DC2" w:rsidRDefault="003A1B7B">
            <w:pPr>
              <w:rPr>
                <w:rFonts w:ascii="Times New Roman" w:hAnsi="Times New Roman" w:cs="Times New Roman"/>
              </w:rPr>
            </w:pPr>
            <w:r w:rsidRPr="00ED4DC2">
              <w:rPr>
                <w:rFonts w:ascii="Times New Roman" w:hAnsi="Times New Roman" w:cs="Times New Roman"/>
              </w:rPr>
              <w:t xml:space="preserve">T.Y.5.21. Yazım kuralları ve noktalama işaretlerini uygulayabilme  </w:t>
            </w:r>
          </w:p>
          <w:p w14:paraId="5B2229B5" w14:textId="07296514" w:rsidR="003A1B7B" w:rsidRPr="00ED4DC2" w:rsidRDefault="003A1B7B">
            <w:pPr>
              <w:rPr>
                <w:rFonts w:ascii="Times New Roman" w:hAnsi="Times New Roman" w:cs="Times New Roman"/>
              </w:rPr>
            </w:pPr>
            <w:r w:rsidRPr="00ED4DC2">
              <w:rPr>
                <w:rFonts w:ascii="Times New Roman" w:hAnsi="Times New Roman" w:cs="Times New Roman"/>
              </w:rPr>
              <w:t>T.Y.5.22. Yazma sürecine yönelik öz yansıtma yapabilme/kendini uyarlayabilme</w:t>
            </w:r>
          </w:p>
        </w:tc>
      </w:tr>
      <w:tr w:rsidR="00B34095" w:rsidRPr="00ED4DC2" w14:paraId="638A4797" w14:textId="77777777" w:rsidTr="00C53E1D">
        <w:tc>
          <w:tcPr>
            <w:tcW w:w="2518" w:type="dxa"/>
          </w:tcPr>
          <w:p w14:paraId="43FE472B" w14:textId="77777777" w:rsidR="00BA1AAD" w:rsidRPr="00ED4DC2" w:rsidRDefault="00B34095">
            <w:pPr>
              <w:rPr>
                <w:rFonts w:ascii="Times New Roman" w:hAnsi="Times New Roman" w:cs="Times New Roman"/>
              </w:rPr>
            </w:pPr>
            <w:r w:rsidRPr="00ED4DC2">
              <w:rPr>
                <w:rFonts w:ascii="Times New Roman" w:hAnsi="Times New Roman" w:cs="Times New Roman"/>
                <w:b/>
                <w:bCs/>
              </w:rPr>
              <w:t>Öğrenme Kanıtları</w:t>
            </w:r>
          </w:p>
        </w:tc>
        <w:tc>
          <w:tcPr>
            <w:tcW w:w="7767" w:type="dxa"/>
            <w:gridSpan w:val="3"/>
          </w:tcPr>
          <w:p w14:paraId="4F3681A2" w14:textId="77777777" w:rsidR="003D5CFE" w:rsidRPr="00ED4DC2" w:rsidRDefault="003D5CFE" w:rsidP="003D5CFE">
            <w:pPr>
              <w:pStyle w:val="AralkYok"/>
              <w:rPr>
                <w:rFonts w:ascii="Times New Roman" w:hAnsi="Times New Roman" w:cs="Times New Roman"/>
              </w:rPr>
            </w:pPr>
            <w:r w:rsidRPr="00ED4DC2">
              <w:rPr>
                <w:rFonts w:ascii="Times New Roman" w:hAnsi="Times New Roman" w:cs="Times New Roman"/>
                <w:b/>
                <w:bCs/>
              </w:rPr>
              <w:t>Heyecanlı Anı Anlatımı ve Beden Dili:</w:t>
            </w:r>
            <w:r w:rsidRPr="00ED4DC2">
              <w:rPr>
                <w:rFonts w:ascii="Times New Roman" w:hAnsi="Times New Roman" w:cs="Times New Roman"/>
              </w:rPr>
              <w:t xml:space="preserve"> Oynanan bir oyunun en heyecanlı anını sanki yeniden yaşıyormuş gibi anlatma; konuşma sırasında göz teması kurma, uygun vurgu, tonlama ve beden dilini kullanma becerisi, akran değerlendirme ölçeği ile ölçülebilir. (8. Etkinlik)</w:t>
            </w:r>
          </w:p>
          <w:p w14:paraId="0CFD1138" w14:textId="37CE164A" w:rsidR="008D299F" w:rsidRPr="00ED4DC2" w:rsidRDefault="003D5CFE" w:rsidP="003D5CFE">
            <w:pPr>
              <w:pStyle w:val="AralkYok"/>
              <w:rPr>
                <w:rFonts w:ascii="Times New Roman" w:hAnsi="Times New Roman" w:cs="Times New Roman"/>
              </w:rPr>
            </w:pPr>
            <w:r w:rsidRPr="00ED4DC2">
              <w:rPr>
                <w:rFonts w:ascii="Times New Roman" w:hAnsi="Times New Roman" w:cs="Times New Roman"/>
                <w:b/>
                <w:bCs/>
              </w:rPr>
              <w:t>Elektronik Posta Yazma ve İletişim Becerisi:</w:t>
            </w:r>
            <w:r w:rsidRPr="00ED4DC2">
              <w:rPr>
                <w:rFonts w:ascii="Times New Roman" w:hAnsi="Times New Roman" w:cs="Times New Roman"/>
              </w:rPr>
              <w:t xml:space="preserve"> Arkadaşından gelen bir e-postaya uygun </w:t>
            </w:r>
            <w:r w:rsidRPr="00ED4DC2">
              <w:rPr>
                <w:rFonts w:ascii="Times New Roman" w:hAnsi="Times New Roman" w:cs="Times New Roman"/>
              </w:rPr>
              <w:lastRenderedPageBreak/>
              <w:t>selam, hitap ve nezaket kurallarına dikkat ederek e-posta yoluyla cevap yazma becerisi, kontrol listesiyle değerlendirilebilir. (10. Etkinlik)</w:t>
            </w:r>
          </w:p>
        </w:tc>
      </w:tr>
      <w:tr w:rsidR="00AB0FDC" w:rsidRPr="00ED4DC2" w14:paraId="06CABDD5" w14:textId="6AD7321B" w:rsidTr="003D2661">
        <w:tc>
          <w:tcPr>
            <w:tcW w:w="2518" w:type="dxa"/>
          </w:tcPr>
          <w:p w14:paraId="369F1991" w14:textId="77777777" w:rsidR="00C44E3E" w:rsidRPr="00ED4DC2" w:rsidRDefault="00C44E3E" w:rsidP="00DF1B11">
            <w:pPr>
              <w:rPr>
                <w:rFonts w:ascii="Times New Roman" w:hAnsi="Times New Roman" w:cs="Times New Roman"/>
                <w:b/>
                <w:bCs/>
              </w:rPr>
            </w:pPr>
          </w:p>
          <w:p w14:paraId="10A48EC5" w14:textId="77777777" w:rsidR="00C44E3E" w:rsidRPr="00ED4DC2" w:rsidRDefault="00C44E3E" w:rsidP="00DF1B11">
            <w:pPr>
              <w:rPr>
                <w:rFonts w:ascii="Times New Roman" w:hAnsi="Times New Roman" w:cs="Times New Roman"/>
                <w:b/>
                <w:bCs/>
              </w:rPr>
            </w:pPr>
          </w:p>
          <w:p w14:paraId="1405CCCC" w14:textId="77777777" w:rsidR="00C44E3E" w:rsidRPr="00ED4DC2" w:rsidRDefault="00C44E3E" w:rsidP="00DF1B11">
            <w:pPr>
              <w:rPr>
                <w:rFonts w:ascii="Times New Roman" w:hAnsi="Times New Roman" w:cs="Times New Roman"/>
                <w:b/>
                <w:bCs/>
              </w:rPr>
            </w:pPr>
          </w:p>
          <w:p w14:paraId="3D8E6E8C" w14:textId="77777777" w:rsidR="00C44E3E" w:rsidRPr="00ED4DC2" w:rsidRDefault="00C44E3E" w:rsidP="00DF1B11">
            <w:pPr>
              <w:rPr>
                <w:rFonts w:ascii="Times New Roman" w:hAnsi="Times New Roman" w:cs="Times New Roman"/>
                <w:b/>
                <w:bCs/>
              </w:rPr>
            </w:pPr>
          </w:p>
          <w:p w14:paraId="68C81DC7" w14:textId="19765722" w:rsidR="00AB0FDC" w:rsidRPr="00ED4DC2" w:rsidRDefault="00AB0FDC" w:rsidP="00DF1B11">
            <w:pPr>
              <w:rPr>
                <w:rFonts w:ascii="Times New Roman" w:hAnsi="Times New Roman" w:cs="Times New Roman"/>
                <w:b/>
                <w:bCs/>
              </w:rPr>
            </w:pPr>
            <w:r w:rsidRPr="00ED4DC2">
              <w:rPr>
                <w:rFonts w:ascii="Times New Roman" w:hAnsi="Times New Roman" w:cs="Times New Roman"/>
                <w:b/>
                <w:bCs/>
              </w:rPr>
              <w:t xml:space="preserve">                                          </w:t>
            </w:r>
          </w:p>
          <w:p w14:paraId="7403453D" w14:textId="63D3277F" w:rsidR="00AB0FDC" w:rsidRPr="00ED4DC2" w:rsidRDefault="00AB0FDC" w:rsidP="00AB0FDC">
            <w:pPr>
              <w:spacing w:line="256" w:lineRule="auto"/>
              <w:rPr>
                <w:rFonts w:ascii="Times New Roman" w:eastAsia="Times New Roman" w:hAnsi="Times New Roman" w:cs="Times New Roman"/>
              </w:rPr>
            </w:pPr>
            <w:r w:rsidRPr="00ED4DC2">
              <w:rPr>
                <w:rFonts w:ascii="Times New Roman" w:eastAsia="Times New Roman" w:hAnsi="Times New Roman" w:cs="Times New Roman"/>
                <w:b/>
                <w:bCs/>
              </w:rPr>
              <w:t xml:space="preserve">Öğretme-Öğrenme </w:t>
            </w:r>
            <w:r w:rsidR="00C44E3E" w:rsidRPr="00ED4DC2">
              <w:rPr>
                <w:rFonts w:ascii="Times New Roman" w:eastAsia="Times New Roman" w:hAnsi="Times New Roman" w:cs="Times New Roman"/>
                <w:b/>
                <w:bCs/>
              </w:rPr>
              <w:t>Yaşantıları</w:t>
            </w:r>
          </w:p>
          <w:p w14:paraId="3C842A6C" w14:textId="77777777" w:rsidR="00AB0FDC" w:rsidRPr="00ED4DC2" w:rsidRDefault="00AB0FDC" w:rsidP="00AB0FDC">
            <w:pPr>
              <w:numPr>
                <w:ilvl w:val="0"/>
                <w:numId w:val="9"/>
              </w:numPr>
              <w:tabs>
                <w:tab w:val="num" w:pos="294"/>
              </w:tabs>
              <w:spacing w:line="256" w:lineRule="auto"/>
              <w:ind w:left="294" w:hanging="294"/>
              <w:rPr>
                <w:rFonts w:ascii="Times New Roman" w:eastAsia="Times New Roman" w:hAnsi="Times New Roman" w:cs="Times New Roman"/>
              </w:rPr>
            </w:pPr>
            <w:r w:rsidRPr="00ED4DC2">
              <w:rPr>
                <w:rFonts w:ascii="Times New Roman" w:eastAsia="Times New Roman" w:hAnsi="Times New Roman" w:cs="Times New Roman"/>
              </w:rPr>
              <w:t>Dikkati Çekme</w:t>
            </w:r>
          </w:p>
          <w:p w14:paraId="324597BA" w14:textId="77777777" w:rsidR="00AB0FDC" w:rsidRPr="00ED4DC2" w:rsidRDefault="00AB0FDC" w:rsidP="00AB0FDC">
            <w:pPr>
              <w:numPr>
                <w:ilvl w:val="0"/>
                <w:numId w:val="9"/>
              </w:numPr>
              <w:tabs>
                <w:tab w:val="num" w:pos="294"/>
              </w:tabs>
              <w:spacing w:line="256" w:lineRule="auto"/>
              <w:ind w:left="294" w:hanging="294"/>
              <w:rPr>
                <w:rFonts w:ascii="Times New Roman" w:eastAsia="Times New Roman" w:hAnsi="Times New Roman" w:cs="Times New Roman"/>
              </w:rPr>
            </w:pPr>
            <w:r w:rsidRPr="00ED4DC2">
              <w:rPr>
                <w:rFonts w:ascii="Times New Roman" w:eastAsia="Times New Roman" w:hAnsi="Times New Roman" w:cs="Times New Roman"/>
              </w:rPr>
              <w:t>Derse Geçiş</w:t>
            </w:r>
          </w:p>
          <w:p w14:paraId="32DA9AB4" w14:textId="77777777" w:rsidR="00AB0FDC" w:rsidRPr="00ED4DC2" w:rsidRDefault="00AB0FDC" w:rsidP="00AB0FDC">
            <w:pPr>
              <w:numPr>
                <w:ilvl w:val="0"/>
                <w:numId w:val="9"/>
              </w:numPr>
              <w:tabs>
                <w:tab w:val="num" w:pos="294"/>
              </w:tabs>
              <w:spacing w:line="256" w:lineRule="auto"/>
              <w:ind w:left="294" w:hanging="294"/>
              <w:rPr>
                <w:rFonts w:ascii="Times New Roman" w:eastAsia="Times New Roman" w:hAnsi="Times New Roman" w:cs="Times New Roman"/>
              </w:rPr>
            </w:pPr>
            <w:r w:rsidRPr="00ED4DC2">
              <w:rPr>
                <w:rFonts w:ascii="Times New Roman" w:eastAsia="Times New Roman" w:hAnsi="Times New Roman" w:cs="Times New Roman"/>
              </w:rPr>
              <w:t>Bireysel Öğrenme Etkinlikleri (Ödev, deney, problem çözme vb.)</w:t>
            </w:r>
          </w:p>
          <w:p w14:paraId="076DC6F5" w14:textId="77777777" w:rsidR="00AB0FDC" w:rsidRPr="00ED4DC2" w:rsidRDefault="00AB0FDC" w:rsidP="00AB0FDC">
            <w:pPr>
              <w:numPr>
                <w:ilvl w:val="0"/>
                <w:numId w:val="9"/>
              </w:numPr>
              <w:tabs>
                <w:tab w:val="num" w:pos="294"/>
              </w:tabs>
              <w:spacing w:line="256" w:lineRule="auto"/>
              <w:ind w:left="294" w:hanging="294"/>
              <w:rPr>
                <w:rFonts w:ascii="Times New Roman" w:eastAsia="Times New Roman" w:hAnsi="Times New Roman" w:cs="Times New Roman"/>
              </w:rPr>
            </w:pPr>
            <w:r w:rsidRPr="00ED4DC2">
              <w:rPr>
                <w:rFonts w:ascii="Times New Roman" w:eastAsia="Times New Roman" w:hAnsi="Times New Roman" w:cs="Times New Roman"/>
              </w:rPr>
              <w:t>Grupla Öğrenme Etkinlikleri (Proje, gezi, gözlem vb.)</w:t>
            </w:r>
          </w:p>
          <w:p w14:paraId="0218A6FC" w14:textId="11693914" w:rsidR="00AB0FDC" w:rsidRPr="00ED4DC2" w:rsidRDefault="00AB0FDC" w:rsidP="00AB0FDC">
            <w:pPr>
              <w:spacing w:before="20" w:after="20" w:line="240" w:lineRule="auto"/>
              <w:ind w:left="720"/>
              <w:rPr>
                <w:rFonts w:ascii="Times New Roman" w:hAnsi="Times New Roman" w:cs="Times New Roman"/>
              </w:rPr>
            </w:pPr>
          </w:p>
        </w:tc>
        <w:tc>
          <w:tcPr>
            <w:tcW w:w="7767" w:type="dxa"/>
            <w:gridSpan w:val="3"/>
          </w:tcPr>
          <w:p w14:paraId="09D425D8" w14:textId="51536E53" w:rsidR="003D2661" w:rsidRPr="00ED4DC2" w:rsidRDefault="003D2661" w:rsidP="003D2661">
            <w:pPr>
              <w:spacing w:before="20" w:after="20" w:line="240" w:lineRule="auto"/>
              <w:jc w:val="center"/>
              <w:rPr>
                <w:rFonts w:ascii="Times New Roman" w:hAnsi="Times New Roman" w:cs="Times New Roman"/>
                <w:b/>
                <w:bCs/>
                <w:u w:val="single"/>
              </w:rPr>
            </w:pPr>
            <w:r w:rsidRPr="00ED4DC2">
              <w:rPr>
                <w:rFonts w:ascii="Times New Roman" w:hAnsi="Times New Roman" w:cs="Times New Roman"/>
                <w:b/>
                <w:bCs/>
                <w:u w:val="single"/>
              </w:rPr>
              <w:t>1.TEMA PERFORMANS GÖREVİ</w:t>
            </w:r>
          </w:p>
          <w:p w14:paraId="25A656C4" w14:textId="607D2202" w:rsidR="003D2661" w:rsidRPr="003D2661" w:rsidRDefault="003D2661" w:rsidP="003D2661">
            <w:pPr>
              <w:spacing w:line="240" w:lineRule="auto"/>
              <w:rPr>
                <w:rFonts w:ascii="Times New Roman" w:eastAsia="Calibri" w:hAnsi="Times New Roman" w:cs="Times New Roman"/>
                <w:b/>
                <w:bCs/>
              </w:rPr>
            </w:pPr>
            <w:r w:rsidRPr="003D2661">
              <w:rPr>
                <w:rFonts w:ascii="Times New Roman" w:eastAsia="Calibri" w:hAnsi="Times New Roman" w:cs="Times New Roman"/>
                <w:b/>
                <w:bCs/>
              </w:rPr>
              <w:t xml:space="preserve">1. Tema: </w:t>
            </w:r>
            <w:r w:rsidRPr="00ED4DC2">
              <w:rPr>
                <w:rFonts w:ascii="Times New Roman" w:eastAsia="Calibri" w:hAnsi="Times New Roman" w:cs="Times New Roman"/>
                <w:b/>
                <w:bCs/>
              </w:rPr>
              <w:t>Oyun Dünyası</w:t>
            </w:r>
            <w:r w:rsidRPr="003D2661">
              <w:rPr>
                <w:rFonts w:ascii="Times New Roman" w:eastAsia="Calibri" w:hAnsi="Times New Roman" w:cs="Times New Roman"/>
                <w:b/>
                <w:bCs/>
              </w:rPr>
              <w:t xml:space="preserve"> (Oyun ve Sosyal İlişkiler)</w:t>
            </w:r>
          </w:p>
          <w:p w14:paraId="795B69B4" w14:textId="669DD042" w:rsidR="003D2661" w:rsidRPr="003D2661" w:rsidRDefault="003D2661" w:rsidP="003D2661">
            <w:pPr>
              <w:spacing w:line="240" w:lineRule="auto"/>
              <w:rPr>
                <w:rFonts w:ascii="Times New Roman" w:eastAsia="Calibri" w:hAnsi="Times New Roman" w:cs="Times New Roman"/>
                <w:bCs/>
              </w:rPr>
            </w:pPr>
            <w:r w:rsidRPr="003D2661">
              <w:rPr>
                <w:rFonts w:ascii="Times New Roman" w:eastAsia="Calibri" w:hAnsi="Times New Roman" w:cs="Times New Roman"/>
                <w:b/>
                <w:bCs/>
              </w:rPr>
              <w:t xml:space="preserve">Ölçülecek </w:t>
            </w:r>
            <w:r w:rsidRPr="00ED4DC2">
              <w:rPr>
                <w:rFonts w:ascii="Times New Roman" w:eastAsia="Calibri" w:hAnsi="Times New Roman" w:cs="Times New Roman"/>
                <w:b/>
                <w:bCs/>
              </w:rPr>
              <w:t xml:space="preserve">Öğrenme </w:t>
            </w:r>
            <w:proofErr w:type="gramStart"/>
            <w:r w:rsidRPr="00ED4DC2">
              <w:rPr>
                <w:rFonts w:ascii="Times New Roman" w:eastAsia="Calibri" w:hAnsi="Times New Roman" w:cs="Times New Roman"/>
                <w:b/>
                <w:bCs/>
              </w:rPr>
              <w:t xml:space="preserve">Çıktısı </w:t>
            </w:r>
            <w:r w:rsidRPr="003D2661">
              <w:rPr>
                <w:rFonts w:ascii="Times New Roman" w:eastAsia="Calibri" w:hAnsi="Times New Roman" w:cs="Times New Roman"/>
                <w:b/>
                <w:bCs/>
              </w:rPr>
              <w:t>:</w:t>
            </w:r>
            <w:r w:rsidR="00552486" w:rsidRPr="00ED4DC2">
              <w:rPr>
                <w:rFonts w:ascii="Times New Roman" w:eastAsia="Calibri" w:hAnsi="Times New Roman" w:cs="Times New Roman"/>
                <w:bCs/>
              </w:rPr>
              <w:t xml:space="preserve"> </w:t>
            </w:r>
            <w:r w:rsidRPr="003D2661">
              <w:rPr>
                <w:rFonts w:ascii="Times New Roman" w:eastAsia="Calibri" w:hAnsi="Times New Roman" w:cs="Times New Roman"/>
                <w:bCs/>
              </w:rPr>
              <w:t>Hazırlıksız</w:t>
            </w:r>
            <w:proofErr w:type="gramEnd"/>
            <w:r w:rsidRPr="003D2661">
              <w:rPr>
                <w:rFonts w:ascii="Times New Roman" w:eastAsia="Calibri" w:hAnsi="Times New Roman" w:cs="Times New Roman"/>
                <w:bCs/>
              </w:rPr>
              <w:t xml:space="preserve"> konuşma yapabilme /  Konuşmasını zenginleştirecek biçimde söz varlığını kullanabilme.</w:t>
            </w:r>
          </w:p>
          <w:p w14:paraId="42F309B0" w14:textId="77777777" w:rsidR="003D2661" w:rsidRPr="003D2661" w:rsidRDefault="003D2661" w:rsidP="003D2661">
            <w:pPr>
              <w:spacing w:line="240" w:lineRule="auto"/>
              <w:rPr>
                <w:rFonts w:ascii="Times New Roman" w:eastAsia="Calibri" w:hAnsi="Times New Roman" w:cs="Times New Roman"/>
                <w:bCs/>
                <w:u w:val="single"/>
              </w:rPr>
            </w:pPr>
            <w:r w:rsidRPr="003D2661">
              <w:rPr>
                <w:rFonts w:ascii="Times New Roman" w:eastAsia="Calibri" w:hAnsi="Times New Roman" w:cs="Times New Roman"/>
                <w:b/>
                <w:bCs/>
                <w:u w:val="single"/>
              </w:rPr>
              <w:t>Görev Adı:</w:t>
            </w:r>
            <w:r w:rsidRPr="003D2661">
              <w:rPr>
                <w:rFonts w:ascii="Times New Roman" w:eastAsia="Calibri" w:hAnsi="Times New Roman" w:cs="Times New Roman"/>
                <w:bCs/>
                <w:u w:val="single"/>
              </w:rPr>
              <w:t xml:space="preserve"> </w:t>
            </w:r>
            <w:r w:rsidRPr="003D2661">
              <w:rPr>
                <w:rFonts w:ascii="Times New Roman" w:eastAsia="Calibri" w:hAnsi="Times New Roman" w:cs="Times New Roman"/>
                <w:bCs/>
                <w:i/>
                <w:iCs/>
                <w:u w:val="single"/>
              </w:rPr>
              <w:t>"Geleneksel Oyunumu Anlatıyorum"</w:t>
            </w:r>
          </w:p>
          <w:p w14:paraId="00C782FA" w14:textId="77777777" w:rsidR="003D2661" w:rsidRPr="003D2661" w:rsidRDefault="003D2661" w:rsidP="003D2661">
            <w:pPr>
              <w:spacing w:line="240" w:lineRule="auto"/>
              <w:rPr>
                <w:rFonts w:ascii="Times New Roman" w:eastAsia="Calibri" w:hAnsi="Times New Roman" w:cs="Times New Roman"/>
                <w:bCs/>
              </w:rPr>
            </w:pPr>
            <w:r w:rsidRPr="003D2661">
              <w:rPr>
                <w:rFonts w:ascii="Times New Roman" w:eastAsia="Calibri" w:hAnsi="Times New Roman" w:cs="Times New Roman"/>
                <w:b/>
                <w:bCs/>
              </w:rPr>
              <w:t>Görev Tanımı:</w:t>
            </w:r>
            <w:r w:rsidRPr="003D2661">
              <w:rPr>
                <w:rFonts w:ascii="Times New Roman" w:eastAsia="Calibri" w:hAnsi="Times New Roman" w:cs="Times New Roman"/>
                <w:bCs/>
              </w:rPr>
              <w:t xml:space="preserve"> Öğrencilerden, önceden bildikleri veya aile büyüklerinden öğrendikleri geleneksel bir çocuk oyununu sınıfta kura yoluyla seçeceği küçük bir nesne/görsel eşliğinde, hazırlıksız bir şekilde kurallarıyla birlikte akıcı ve zengin bir söz varlığı kullanarak anlatması istenir.</w:t>
            </w:r>
          </w:p>
          <w:p w14:paraId="53F02BFF" w14:textId="2EBF95D4" w:rsidR="003D2661" w:rsidRPr="00ED4DC2" w:rsidRDefault="003D2661" w:rsidP="003D2661">
            <w:pPr>
              <w:spacing w:before="20" w:after="20" w:line="240" w:lineRule="auto"/>
              <w:rPr>
                <w:rFonts w:ascii="Times New Roman" w:eastAsia="Calibri" w:hAnsi="Times New Roman" w:cs="Times New Roman"/>
                <w:bCs/>
              </w:rPr>
            </w:pPr>
            <w:r w:rsidRPr="00ED4DC2">
              <w:rPr>
                <w:rFonts w:ascii="Times New Roman" w:eastAsia="Calibri" w:hAnsi="Times New Roman" w:cs="Times New Roman"/>
                <w:b/>
                <w:bCs/>
              </w:rPr>
              <w:t>Ürün/Çıktı:</w:t>
            </w:r>
            <w:r w:rsidRPr="00ED4DC2">
              <w:rPr>
                <w:rFonts w:ascii="Times New Roman" w:eastAsia="Calibri" w:hAnsi="Times New Roman" w:cs="Times New Roman"/>
                <w:bCs/>
              </w:rPr>
              <w:t xml:space="preserve"> Sözlü Üretim (Hazırlıksız Oyun Tanıtım Konuşması).</w:t>
            </w:r>
          </w:p>
          <w:p w14:paraId="47873F65" w14:textId="5EB2E42E" w:rsidR="00B614F6" w:rsidRPr="00ED4DC2" w:rsidRDefault="0056695A" w:rsidP="00ED4DC2">
            <w:pPr>
              <w:pStyle w:val="ListeParagraf"/>
              <w:numPr>
                <w:ilvl w:val="0"/>
                <w:numId w:val="15"/>
              </w:numPr>
              <w:spacing w:before="20" w:after="20" w:line="240" w:lineRule="auto"/>
              <w:rPr>
                <w:rFonts w:ascii="Times New Roman" w:hAnsi="Times New Roman" w:cs="Times New Roman"/>
              </w:rPr>
            </w:pPr>
            <w:r w:rsidRPr="00ED4DC2">
              <w:rPr>
                <w:rFonts w:ascii="Times New Roman" w:hAnsi="Times New Roman" w:cs="Times New Roman"/>
              </w:rPr>
              <w:t>“</w:t>
            </w:r>
            <w:r w:rsidR="000330EB" w:rsidRPr="00ED4DC2">
              <w:rPr>
                <w:rFonts w:ascii="Times New Roman" w:hAnsi="Times New Roman" w:cs="Times New Roman"/>
              </w:rPr>
              <w:t>İ</w:t>
            </w:r>
            <w:r w:rsidRPr="00ED4DC2">
              <w:rPr>
                <w:rFonts w:ascii="Times New Roman" w:hAnsi="Times New Roman" w:cs="Times New Roman"/>
              </w:rPr>
              <w:t>p oyunlarından hangisini biliyorsunuz?” sorusuyla öğrencilerin dikkati çekilecek. Sınıfta oynanabilecek basit bir ip oyunu için beş dakika ayrılacak.</w:t>
            </w:r>
            <w:r w:rsidR="007E4132" w:rsidRPr="00ED4DC2">
              <w:rPr>
                <w:rFonts w:ascii="Times New Roman" w:hAnsi="Times New Roman" w:cs="Times New Roman"/>
              </w:rPr>
              <w:t xml:space="preserve"> Yazı yazarken büyük harflerin hangi amaçla kullanıldığı sorularak ön bilgiler yoklanacak.</w:t>
            </w:r>
          </w:p>
          <w:p w14:paraId="61E817E0" w14:textId="68EACC8B" w:rsidR="0056695A" w:rsidRPr="00ED4DC2" w:rsidRDefault="0056695A" w:rsidP="00ED4DC2">
            <w:pPr>
              <w:pStyle w:val="ListeParagraf"/>
              <w:numPr>
                <w:ilvl w:val="0"/>
                <w:numId w:val="15"/>
              </w:numPr>
              <w:spacing w:before="20" w:after="20" w:line="240" w:lineRule="auto"/>
              <w:rPr>
                <w:rFonts w:ascii="Times New Roman" w:hAnsi="Times New Roman" w:cs="Times New Roman"/>
              </w:rPr>
            </w:pPr>
            <w:r w:rsidRPr="00ED4DC2">
              <w:rPr>
                <w:rFonts w:ascii="Times New Roman" w:hAnsi="Times New Roman" w:cs="Times New Roman"/>
              </w:rPr>
              <w:t>Öğrenciler okuma öncesi ve sırasında tahmin etme stratejisini uygulayarak 1. etkinliğe yazacaklar.</w:t>
            </w:r>
          </w:p>
          <w:p w14:paraId="12B5DE0B" w14:textId="102D962A" w:rsidR="0056695A" w:rsidRPr="00ED4DC2" w:rsidRDefault="0056695A" w:rsidP="00ED4DC2">
            <w:pPr>
              <w:pStyle w:val="ListeParagraf"/>
              <w:numPr>
                <w:ilvl w:val="0"/>
                <w:numId w:val="15"/>
              </w:numPr>
              <w:spacing w:before="20" w:after="20" w:line="240" w:lineRule="auto"/>
              <w:rPr>
                <w:rFonts w:ascii="Times New Roman" w:hAnsi="Times New Roman" w:cs="Times New Roman"/>
              </w:rPr>
            </w:pPr>
            <w:r w:rsidRPr="00ED4DC2">
              <w:rPr>
                <w:rFonts w:ascii="Times New Roman" w:hAnsi="Times New Roman" w:cs="Times New Roman"/>
              </w:rPr>
              <w:t xml:space="preserve">Metin tarafımdan örnek olarak okunacak. </w:t>
            </w:r>
            <w:r w:rsidR="007E4132" w:rsidRPr="00ED4DC2">
              <w:rPr>
                <w:rFonts w:ascii="Times New Roman" w:hAnsi="Times New Roman" w:cs="Times New Roman"/>
              </w:rPr>
              <w:t>Bu sırada öğrenciler</w:t>
            </w:r>
            <w:r w:rsidR="00C14CF8" w:rsidRPr="00ED4DC2">
              <w:rPr>
                <w:rFonts w:ascii="Times New Roman" w:hAnsi="Times New Roman" w:cs="Times New Roman"/>
              </w:rPr>
              <w:t xml:space="preserve"> anlamı bilinmeyen sözcükler</w:t>
            </w:r>
            <w:r w:rsidR="007E4132" w:rsidRPr="00ED4DC2">
              <w:rPr>
                <w:rFonts w:ascii="Times New Roman" w:hAnsi="Times New Roman" w:cs="Times New Roman"/>
              </w:rPr>
              <w:t>i</w:t>
            </w:r>
            <w:r w:rsidR="00C14CF8" w:rsidRPr="00ED4DC2">
              <w:rPr>
                <w:rFonts w:ascii="Times New Roman" w:hAnsi="Times New Roman" w:cs="Times New Roman"/>
              </w:rPr>
              <w:t xml:space="preserve"> belirlenerek </w:t>
            </w:r>
            <w:r w:rsidR="007E4132" w:rsidRPr="00ED4DC2">
              <w:rPr>
                <w:rFonts w:ascii="Times New Roman" w:hAnsi="Times New Roman" w:cs="Times New Roman"/>
              </w:rPr>
              <w:t xml:space="preserve">1.etkinliğe yazacak. </w:t>
            </w:r>
          </w:p>
          <w:p w14:paraId="0A64F73E" w14:textId="77777777" w:rsidR="0056695A" w:rsidRPr="00ED4DC2" w:rsidRDefault="0056695A" w:rsidP="00ED4DC2">
            <w:pPr>
              <w:pStyle w:val="ListeParagraf"/>
              <w:numPr>
                <w:ilvl w:val="0"/>
                <w:numId w:val="15"/>
              </w:numPr>
              <w:spacing w:before="20" w:after="20" w:line="240" w:lineRule="auto"/>
              <w:rPr>
                <w:rFonts w:ascii="Times New Roman" w:hAnsi="Times New Roman" w:cs="Times New Roman"/>
              </w:rPr>
            </w:pPr>
            <w:r w:rsidRPr="00ED4DC2">
              <w:rPr>
                <w:rFonts w:ascii="Times New Roman" w:hAnsi="Times New Roman" w:cs="Times New Roman"/>
              </w:rPr>
              <w:t xml:space="preserve">Öğrenciler metni öğretmenin okumasını örnek alarak </w:t>
            </w:r>
            <w:r w:rsidR="00C14CF8" w:rsidRPr="00ED4DC2">
              <w:rPr>
                <w:rFonts w:ascii="Times New Roman" w:hAnsi="Times New Roman" w:cs="Times New Roman"/>
              </w:rPr>
              <w:t>hız, vurgu ve tonlamaya dikkat ederek okuyacaklar.</w:t>
            </w:r>
          </w:p>
          <w:p w14:paraId="140783A8" w14:textId="5B1E7CA5" w:rsidR="00C14CF8" w:rsidRPr="00ED4DC2" w:rsidRDefault="005265C5" w:rsidP="00ED4DC2">
            <w:pPr>
              <w:pStyle w:val="ListeParagraf"/>
              <w:numPr>
                <w:ilvl w:val="0"/>
                <w:numId w:val="15"/>
              </w:numPr>
              <w:spacing w:before="20" w:after="20" w:line="240" w:lineRule="auto"/>
              <w:rPr>
                <w:rFonts w:ascii="Times New Roman" w:hAnsi="Times New Roman" w:cs="Times New Roman"/>
              </w:rPr>
            </w:pPr>
            <w:r w:rsidRPr="00ED4DC2">
              <w:rPr>
                <w:rFonts w:ascii="Times New Roman" w:hAnsi="Times New Roman" w:cs="Times New Roman"/>
                <w:b/>
              </w:rPr>
              <w:t>1.Etkinlikte</w:t>
            </w:r>
            <w:r w:rsidRPr="00ED4DC2">
              <w:rPr>
                <w:rFonts w:ascii="Times New Roman" w:hAnsi="Times New Roman" w:cs="Times New Roman"/>
              </w:rPr>
              <w:t xml:space="preserve"> a</w:t>
            </w:r>
            <w:r w:rsidR="00C14CF8" w:rsidRPr="00ED4DC2">
              <w:rPr>
                <w:rFonts w:ascii="Times New Roman" w:hAnsi="Times New Roman" w:cs="Times New Roman"/>
              </w:rPr>
              <w:t>nlamı bilinmeyen sözcükler bağlamdan hareketle önce tahmin edilecek daha sonra TDK sözlüğünden kontrol edilecek.</w:t>
            </w:r>
          </w:p>
          <w:p w14:paraId="1A2FA2DB" w14:textId="7C8DD3F3" w:rsidR="00C14CF8" w:rsidRPr="00ED4DC2" w:rsidRDefault="005265C5" w:rsidP="00ED4DC2">
            <w:pPr>
              <w:pStyle w:val="ListeParagraf"/>
              <w:numPr>
                <w:ilvl w:val="0"/>
                <w:numId w:val="15"/>
              </w:numPr>
              <w:spacing w:before="20" w:after="20" w:line="240" w:lineRule="auto"/>
              <w:rPr>
                <w:rFonts w:ascii="Times New Roman" w:hAnsi="Times New Roman" w:cs="Times New Roman"/>
              </w:rPr>
            </w:pPr>
            <w:r w:rsidRPr="00ED4DC2">
              <w:rPr>
                <w:rFonts w:ascii="Times New Roman" w:hAnsi="Times New Roman" w:cs="Times New Roman"/>
                <w:b/>
              </w:rPr>
              <w:t>2.Etkinlikte</w:t>
            </w:r>
            <w:r w:rsidRPr="00ED4DC2">
              <w:rPr>
                <w:rFonts w:ascii="Times New Roman" w:hAnsi="Times New Roman" w:cs="Times New Roman"/>
              </w:rPr>
              <w:t xml:space="preserve"> m</w:t>
            </w:r>
            <w:r w:rsidR="00C14CF8" w:rsidRPr="00ED4DC2">
              <w:rPr>
                <w:rFonts w:ascii="Times New Roman" w:hAnsi="Times New Roman" w:cs="Times New Roman"/>
              </w:rPr>
              <w:t>etnin anahtar sözcükleri belirlenecek.</w:t>
            </w:r>
          </w:p>
          <w:p w14:paraId="114E7156" w14:textId="0B22AF82" w:rsidR="00C14CF8" w:rsidRPr="00ED4DC2" w:rsidRDefault="005265C5" w:rsidP="00ED4DC2">
            <w:pPr>
              <w:pStyle w:val="ListeParagraf"/>
              <w:numPr>
                <w:ilvl w:val="0"/>
                <w:numId w:val="15"/>
              </w:numPr>
              <w:spacing w:before="20" w:after="20" w:line="240" w:lineRule="auto"/>
              <w:rPr>
                <w:rFonts w:ascii="Times New Roman" w:hAnsi="Times New Roman" w:cs="Times New Roman"/>
              </w:rPr>
            </w:pPr>
            <w:r w:rsidRPr="00ED4DC2">
              <w:rPr>
                <w:rFonts w:ascii="Times New Roman" w:hAnsi="Times New Roman" w:cs="Times New Roman"/>
                <w:b/>
              </w:rPr>
              <w:t>3.Etkinlikte</w:t>
            </w:r>
            <w:r w:rsidRPr="00ED4DC2">
              <w:rPr>
                <w:rFonts w:ascii="Times New Roman" w:hAnsi="Times New Roman" w:cs="Times New Roman"/>
              </w:rPr>
              <w:t xml:space="preserve"> m</w:t>
            </w:r>
            <w:r w:rsidR="00C14CF8" w:rsidRPr="00ED4DC2">
              <w:rPr>
                <w:rFonts w:ascii="Times New Roman" w:hAnsi="Times New Roman" w:cs="Times New Roman"/>
              </w:rPr>
              <w:t>etinle ilgili sorular cevaplanacak.</w:t>
            </w:r>
          </w:p>
          <w:p w14:paraId="0669C55A" w14:textId="345412F8" w:rsidR="00C14CF8" w:rsidRPr="00ED4DC2" w:rsidRDefault="005265C5" w:rsidP="00ED4DC2">
            <w:pPr>
              <w:pStyle w:val="ListeParagraf"/>
              <w:numPr>
                <w:ilvl w:val="0"/>
                <w:numId w:val="15"/>
              </w:numPr>
              <w:spacing w:before="20" w:after="20" w:line="240" w:lineRule="auto"/>
              <w:rPr>
                <w:rFonts w:ascii="Times New Roman" w:hAnsi="Times New Roman" w:cs="Times New Roman"/>
              </w:rPr>
            </w:pPr>
            <w:r w:rsidRPr="00ED4DC2">
              <w:rPr>
                <w:rFonts w:ascii="Times New Roman" w:hAnsi="Times New Roman" w:cs="Times New Roman"/>
                <w:b/>
              </w:rPr>
              <w:t>4.Etkinlikte</w:t>
            </w:r>
            <w:r w:rsidR="00C14CF8" w:rsidRPr="00ED4DC2">
              <w:rPr>
                <w:rFonts w:ascii="Times New Roman" w:hAnsi="Times New Roman" w:cs="Times New Roman"/>
              </w:rPr>
              <w:t xml:space="preserve"> öğrenciler aileleriyle geçirdikleri özel bir günü anlatacaklar. ( Bu etkinlik sırasında ailesi olmayan ya da sevgi evinde kalan öğrenciler için onları incitmeden ek konuşma verilebilir.)</w:t>
            </w:r>
          </w:p>
          <w:p w14:paraId="01655C4E" w14:textId="3C5DE549" w:rsidR="005265C5" w:rsidRPr="00ED4DC2" w:rsidRDefault="005265C5" w:rsidP="00ED4DC2">
            <w:pPr>
              <w:pStyle w:val="ListeParagraf"/>
              <w:numPr>
                <w:ilvl w:val="0"/>
                <w:numId w:val="15"/>
              </w:numPr>
              <w:spacing w:before="20" w:after="20" w:line="240" w:lineRule="auto"/>
              <w:rPr>
                <w:rFonts w:ascii="Times New Roman" w:hAnsi="Times New Roman" w:cs="Times New Roman"/>
              </w:rPr>
            </w:pPr>
            <w:r w:rsidRPr="00ED4DC2">
              <w:rPr>
                <w:rFonts w:ascii="Times New Roman" w:hAnsi="Times New Roman" w:cs="Times New Roman"/>
                <w:b/>
              </w:rPr>
              <w:t>5.Etkinlikte</w:t>
            </w:r>
            <w:r w:rsidRPr="00ED4DC2">
              <w:rPr>
                <w:rFonts w:ascii="Times New Roman" w:hAnsi="Times New Roman" w:cs="Times New Roman"/>
              </w:rPr>
              <w:t xml:space="preserve"> v</w:t>
            </w:r>
            <w:r w:rsidRPr="00ED4DC2">
              <w:rPr>
                <w:rFonts w:ascii="Times New Roman" w:hAnsi="Times New Roman" w:cs="Times New Roman"/>
              </w:rPr>
              <w:t xml:space="preserve">irgülün </w:t>
            </w:r>
            <w:r w:rsidRPr="00ED4DC2">
              <w:rPr>
                <w:rFonts w:ascii="Times New Roman" w:hAnsi="Times New Roman" w:cs="Times New Roman"/>
              </w:rPr>
              <w:t xml:space="preserve">işlevleri belirlenerek örnek cümleler gruplandırılacak. </w:t>
            </w:r>
          </w:p>
          <w:p w14:paraId="7931F83F" w14:textId="66E1831A" w:rsidR="005265C5" w:rsidRPr="00ED4DC2" w:rsidRDefault="005265C5" w:rsidP="00ED4DC2">
            <w:pPr>
              <w:pStyle w:val="ListeParagraf"/>
              <w:numPr>
                <w:ilvl w:val="0"/>
                <w:numId w:val="15"/>
              </w:numPr>
              <w:spacing w:before="20" w:after="20" w:line="240" w:lineRule="auto"/>
              <w:rPr>
                <w:rFonts w:ascii="Times New Roman" w:hAnsi="Times New Roman" w:cs="Times New Roman"/>
              </w:rPr>
            </w:pPr>
            <w:r w:rsidRPr="00ED4DC2">
              <w:rPr>
                <w:rFonts w:ascii="Times New Roman" w:hAnsi="Times New Roman" w:cs="Times New Roman"/>
                <w:b/>
              </w:rPr>
              <w:t>6.Etkinlikte</w:t>
            </w:r>
            <w:r w:rsidRPr="00ED4DC2">
              <w:rPr>
                <w:rFonts w:ascii="Times New Roman" w:hAnsi="Times New Roman" w:cs="Times New Roman"/>
              </w:rPr>
              <w:t xml:space="preserve"> kısa çizginin işlevi belirlenerek satır sonuna sığmayan kelimelerin nasıl bölüneceği örnekler üzerinden verilecek. </w:t>
            </w:r>
          </w:p>
          <w:p w14:paraId="746F7993" w14:textId="60C6A7DA" w:rsidR="005265C5" w:rsidRPr="00ED4DC2" w:rsidRDefault="005265C5" w:rsidP="00ED4DC2">
            <w:pPr>
              <w:pStyle w:val="ListeParagraf"/>
              <w:numPr>
                <w:ilvl w:val="0"/>
                <w:numId w:val="15"/>
              </w:numPr>
              <w:spacing w:before="20" w:after="20" w:line="240" w:lineRule="auto"/>
              <w:rPr>
                <w:rFonts w:ascii="Times New Roman" w:hAnsi="Times New Roman" w:cs="Times New Roman"/>
              </w:rPr>
            </w:pPr>
            <w:r w:rsidRPr="00ED4DC2">
              <w:rPr>
                <w:rFonts w:ascii="Times New Roman" w:hAnsi="Times New Roman" w:cs="Times New Roman"/>
                <w:b/>
              </w:rPr>
              <w:t>7.Etkinlikte</w:t>
            </w:r>
            <w:r w:rsidRPr="00ED4DC2">
              <w:rPr>
                <w:rFonts w:ascii="Times New Roman" w:hAnsi="Times New Roman" w:cs="Times New Roman"/>
              </w:rPr>
              <w:t xml:space="preserve"> isim ve fiil ayrımı örnek cümleler üzerinden verilecek.</w:t>
            </w:r>
          </w:p>
          <w:p w14:paraId="24F703C5" w14:textId="77777777" w:rsidR="005265C5" w:rsidRPr="00ED4DC2" w:rsidRDefault="005265C5" w:rsidP="00ED4DC2">
            <w:pPr>
              <w:pStyle w:val="ListeParagraf"/>
              <w:numPr>
                <w:ilvl w:val="0"/>
                <w:numId w:val="15"/>
              </w:numPr>
              <w:spacing w:before="20" w:after="20" w:line="240" w:lineRule="auto"/>
              <w:rPr>
                <w:rFonts w:ascii="Times New Roman" w:hAnsi="Times New Roman" w:cs="Times New Roman"/>
              </w:rPr>
            </w:pPr>
            <w:r w:rsidRPr="00ED4DC2">
              <w:rPr>
                <w:rFonts w:ascii="Times New Roman" w:hAnsi="Times New Roman" w:cs="Times New Roman"/>
                <w:b/>
              </w:rPr>
              <w:t>8.Etkinlikte</w:t>
            </w:r>
            <w:r w:rsidRPr="00ED4DC2">
              <w:rPr>
                <w:rFonts w:ascii="Times New Roman" w:hAnsi="Times New Roman" w:cs="Times New Roman"/>
              </w:rPr>
              <w:t xml:space="preserve"> öğrenciler oynadıkları bir oyunun en heyecanlı anını tekrar yaşıyormuş gibi anlatacaklar. </w:t>
            </w:r>
          </w:p>
          <w:p w14:paraId="4022459D" w14:textId="28B8C3C8" w:rsidR="005265C5" w:rsidRPr="00ED4DC2" w:rsidRDefault="005265C5" w:rsidP="00ED4DC2">
            <w:pPr>
              <w:pStyle w:val="ListeParagraf"/>
              <w:numPr>
                <w:ilvl w:val="0"/>
                <w:numId w:val="15"/>
              </w:numPr>
              <w:spacing w:before="20" w:after="20" w:line="240" w:lineRule="auto"/>
              <w:rPr>
                <w:rFonts w:ascii="Times New Roman" w:hAnsi="Times New Roman" w:cs="Times New Roman"/>
              </w:rPr>
            </w:pPr>
            <w:r w:rsidRPr="00ED4DC2">
              <w:rPr>
                <w:rFonts w:ascii="Times New Roman" w:hAnsi="Times New Roman" w:cs="Times New Roman"/>
                <w:b/>
              </w:rPr>
              <w:t>9.Etkinlikte</w:t>
            </w:r>
            <w:r w:rsidRPr="00ED4DC2">
              <w:rPr>
                <w:rFonts w:ascii="Times New Roman" w:hAnsi="Times New Roman" w:cs="Times New Roman"/>
              </w:rPr>
              <w:t xml:space="preserve"> Oyun Dünyamız adlı etkileşimli içerik yönergelere göre tamamlanacak.</w:t>
            </w:r>
          </w:p>
          <w:p w14:paraId="5CAA2659" w14:textId="05C66466" w:rsidR="00C14CF8" w:rsidRPr="00ED4DC2" w:rsidRDefault="005265C5" w:rsidP="00ED4DC2">
            <w:pPr>
              <w:pStyle w:val="ListeParagraf"/>
              <w:numPr>
                <w:ilvl w:val="0"/>
                <w:numId w:val="15"/>
              </w:numPr>
              <w:spacing w:before="20" w:after="20" w:line="240" w:lineRule="auto"/>
              <w:rPr>
                <w:rFonts w:ascii="Times New Roman" w:hAnsi="Times New Roman" w:cs="Times New Roman"/>
              </w:rPr>
            </w:pPr>
            <w:r w:rsidRPr="00ED4DC2">
              <w:rPr>
                <w:rFonts w:ascii="Times New Roman" w:hAnsi="Times New Roman" w:cs="Times New Roman"/>
                <w:b/>
              </w:rPr>
              <w:t>10.Etkinlikte</w:t>
            </w:r>
            <w:r w:rsidRPr="00ED4DC2">
              <w:rPr>
                <w:rFonts w:ascii="Times New Roman" w:hAnsi="Times New Roman" w:cs="Times New Roman"/>
              </w:rPr>
              <w:t xml:space="preserve"> bir e-posta yazacaklar. Kitapta verilen e-postada görselde bulunan oyunu anlatan bir cevap yazacaklar. </w:t>
            </w:r>
          </w:p>
        </w:tc>
      </w:tr>
      <w:tr w:rsidR="00E25F7C" w:rsidRPr="00ED4DC2" w14:paraId="38F95D4B" w14:textId="55988711" w:rsidTr="00B049E5">
        <w:tc>
          <w:tcPr>
            <w:tcW w:w="10285" w:type="dxa"/>
            <w:gridSpan w:val="4"/>
          </w:tcPr>
          <w:p w14:paraId="75ACA832" w14:textId="77777777" w:rsidR="005265C5" w:rsidRPr="00ED4DC2" w:rsidRDefault="005265C5" w:rsidP="005265C5">
            <w:pPr>
              <w:jc w:val="center"/>
              <w:rPr>
                <w:rFonts w:ascii="Times New Roman" w:hAnsi="Times New Roman" w:cs="Times New Roman"/>
                <w:b/>
                <w:bCs/>
              </w:rPr>
            </w:pPr>
          </w:p>
          <w:p w14:paraId="5782761C" w14:textId="498B0787" w:rsidR="00E25F7C" w:rsidRPr="00ED4DC2" w:rsidRDefault="005265C5" w:rsidP="005265C5">
            <w:pPr>
              <w:jc w:val="center"/>
              <w:rPr>
                <w:rFonts w:ascii="Times New Roman" w:hAnsi="Times New Roman" w:cs="Times New Roman"/>
              </w:rPr>
            </w:pPr>
            <w:r w:rsidRPr="00ED4DC2">
              <w:rPr>
                <w:rFonts w:ascii="Times New Roman" w:hAnsi="Times New Roman" w:cs="Times New Roman"/>
                <w:b/>
                <w:bCs/>
              </w:rPr>
              <w:t>FARKLILAŞTIRMA</w:t>
            </w:r>
          </w:p>
        </w:tc>
      </w:tr>
      <w:tr w:rsidR="00B34095" w:rsidRPr="00ED4DC2" w14:paraId="34997089" w14:textId="77777777" w:rsidTr="00552486">
        <w:tc>
          <w:tcPr>
            <w:tcW w:w="2518" w:type="dxa"/>
          </w:tcPr>
          <w:p w14:paraId="517CD8F7" w14:textId="77777777" w:rsidR="00DF1B11" w:rsidRPr="00ED4DC2" w:rsidRDefault="00DF1B11" w:rsidP="00DF1B11">
            <w:pPr>
              <w:rPr>
                <w:rFonts w:ascii="Times New Roman" w:hAnsi="Times New Roman" w:cs="Times New Roman"/>
              </w:rPr>
            </w:pPr>
            <w:r w:rsidRPr="00ED4DC2">
              <w:rPr>
                <w:rFonts w:ascii="Times New Roman" w:hAnsi="Times New Roman" w:cs="Times New Roman"/>
                <w:b/>
                <w:bCs/>
              </w:rPr>
              <w:t>Zenginleştirme</w:t>
            </w:r>
          </w:p>
        </w:tc>
        <w:tc>
          <w:tcPr>
            <w:tcW w:w="7767" w:type="dxa"/>
            <w:gridSpan w:val="3"/>
          </w:tcPr>
          <w:p w14:paraId="7713FEEA" w14:textId="24DB741A" w:rsidR="003D5CFE" w:rsidRPr="00ED4DC2" w:rsidRDefault="00552486" w:rsidP="00552486">
            <w:pPr>
              <w:pStyle w:val="AralkYok"/>
              <w:rPr>
                <w:rFonts w:ascii="Times New Roman" w:hAnsi="Times New Roman" w:cs="Times New Roman"/>
              </w:rPr>
            </w:pPr>
            <w:r w:rsidRPr="00ED4DC2">
              <w:rPr>
                <w:rFonts w:ascii="Times New Roman" w:hAnsi="Times New Roman" w:cs="Times New Roman"/>
                <w:b/>
                <w:bCs/>
              </w:rPr>
              <w:t>*</w:t>
            </w:r>
            <w:r w:rsidR="003D5CFE" w:rsidRPr="00ED4DC2">
              <w:rPr>
                <w:rFonts w:ascii="Times New Roman" w:hAnsi="Times New Roman" w:cs="Times New Roman"/>
                <w:b/>
                <w:bCs/>
              </w:rPr>
              <w:t>Minik İp Tasarımı ve Sergisi:</w:t>
            </w:r>
            <w:r w:rsidR="003D5CFE" w:rsidRPr="00ED4DC2">
              <w:rPr>
                <w:rFonts w:ascii="Times New Roman" w:hAnsi="Times New Roman" w:cs="Times New Roman"/>
              </w:rPr>
              <w:t xml:space="preserve"> Renkli ipler ve artık materyaller kullanılarak öğrencilerin kendi elleriyle küçük bir "kedi beşiği" veya örgü figürü tasarlaması, ardından bu tasarımı ve nasıl yapıldığını anlatan 1 dakikalık kısa bir sunumu sınıfta paylaşması istenir. (3. Etkinlik)</w:t>
            </w:r>
          </w:p>
          <w:p w14:paraId="3D9C69F3" w14:textId="1201DDAB" w:rsidR="00DF1B11" w:rsidRPr="00ED4DC2" w:rsidRDefault="00552486" w:rsidP="00552486">
            <w:pPr>
              <w:pStyle w:val="AralkYok"/>
              <w:rPr>
                <w:rFonts w:ascii="Times New Roman" w:hAnsi="Times New Roman" w:cs="Times New Roman"/>
              </w:rPr>
            </w:pPr>
            <w:r w:rsidRPr="00ED4DC2">
              <w:rPr>
                <w:rFonts w:ascii="Times New Roman" w:hAnsi="Times New Roman" w:cs="Times New Roman"/>
                <w:b/>
                <w:bCs/>
              </w:rPr>
              <w:t>*</w:t>
            </w:r>
            <w:r w:rsidR="003D5CFE" w:rsidRPr="00ED4DC2">
              <w:rPr>
                <w:rFonts w:ascii="Times New Roman" w:hAnsi="Times New Roman" w:cs="Times New Roman"/>
                <w:b/>
                <w:bCs/>
              </w:rPr>
              <w:t>Görsel E-Posta Tasarımı:</w:t>
            </w:r>
            <w:r w:rsidR="003D5CFE" w:rsidRPr="00ED4DC2">
              <w:rPr>
                <w:rFonts w:ascii="Times New Roman" w:hAnsi="Times New Roman" w:cs="Times New Roman"/>
              </w:rPr>
              <w:t xml:space="preserve"> Sınıf içinde eşleşen öğrencilerin birbirlerine en sevdikleri sokak oyununu anlatan yaratıcı, resimli ve eğlenceli bir e-posta taslağını kâğıt üzerinde veya dijital ortamda hazırlayıp karşılıklı olarak birbirine göndermesi sağlanır. (10. Etkinlik)</w:t>
            </w:r>
          </w:p>
        </w:tc>
      </w:tr>
      <w:tr w:rsidR="00B34095" w:rsidRPr="00ED4DC2" w14:paraId="0988BD43" w14:textId="77777777" w:rsidTr="00552486">
        <w:tc>
          <w:tcPr>
            <w:tcW w:w="2518" w:type="dxa"/>
          </w:tcPr>
          <w:p w14:paraId="7D7F08C3" w14:textId="77777777" w:rsidR="00DF1B11" w:rsidRPr="00ED4DC2" w:rsidRDefault="00DF1B11" w:rsidP="00DF1B11">
            <w:pPr>
              <w:rPr>
                <w:rFonts w:ascii="Times New Roman" w:hAnsi="Times New Roman" w:cs="Times New Roman"/>
              </w:rPr>
            </w:pPr>
            <w:r w:rsidRPr="00ED4DC2">
              <w:rPr>
                <w:rFonts w:ascii="Times New Roman" w:hAnsi="Times New Roman" w:cs="Times New Roman"/>
                <w:b/>
                <w:bCs/>
              </w:rPr>
              <w:t>Destekleme</w:t>
            </w:r>
          </w:p>
        </w:tc>
        <w:tc>
          <w:tcPr>
            <w:tcW w:w="7767" w:type="dxa"/>
            <w:gridSpan w:val="3"/>
          </w:tcPr>
          <w:p w14:paraId="5B16904C" w14:textId="6CA1A2E3" w:rsidR="003D5CFE" w:rsidRPr="00ED4DC2" w:rsidRDefault="00552486" w:rsidP="003D5CFE">
            <w:pPr>
              <w:pStyle w:val="AralkYok"/>
              <w:rPr>
                <w:rFonts w:ascii="Times New Roman" w:hAnsi="Times New Roman" w:cs="Times New Roman"/>
              </w:rPr>
            </w:pPr>
            <w:r w:rsidRPr="00ED4DC2">
              <w:rPr>
                <w:rFonts w:ascii="Times New Roman" w:hAnsi="Times New Roman" w:cs="Times New Roman"/>
                <w:b/>
                <w:bCs/>
              </w:rPr>
              <w:t>*</w:t>
            </w:r>
            <w:r w:rsidR="003D5CFE" w:rsidRPr="00ED4DC2">
              <w:rPr>
                <w:rFonts w:ascii="Times New Roman" w:hAnsi="Times New Roman" w:cs="Times New Roman"/>
                <w:b/>
                <w:bCs/>
              </w:rPr>
              <w:t>Bire Bir Okuma Çalışması:</w:t>
            </w:r>
            <w:r w:rsidR="003D5CFE" w:rsidRPr="00ED4DC2">
              <w:rPr>
                <w:rFonts w:ascii="Times New Roman" w:hAnsi="Times New Roman" w:cs="Times New Roman"/>
              </w:rPr>
              <w:t xml:space="preserve"> "Bir İp Bul, Oyuna Başla!" metninin okunması aşamasında, akıcı ve doğru okuma becerisini desteklemek amacıyla metnin işleyişi ve vurgu tonlamaları öğrenciye bire bir anlatılarak süreç öğrenciyle birlikte yürütülür. (Metin Okuma Süreci)</w:t>
            </w:r>
          </w:p>
          <w:p w14:paraId="0BAA91A6" w14:textId="0FF2E065" w:rsidR="003D5CFE" w:rsidRPr="00ED4DC2" w:rsidRDefault="00552486" w:rsidP="003D5CFE">
            <w:pPr>
              <w:pStyle w:val="AralkYok"/>
              <w:rPr>
                <w:rFonts w:ascii="Times New Roman" w:hAnsi="Times New Roman" w:cs="Times New Roman"/>
              </w:rPr>
            </w:pPr>
            <w:r w:rsidRPr="00ED4DC2">
              <w:rPr>
                <w:rFonts w:ascii="Times New Roman" w:hAnsi="Times New Roman" w:cs="Times New Roman"/>
                <w:b/>
                <w:bCs/>
              </w:rPr>
              <w:t>*</w:t>
            </w:r>
            <w:r w:rsidR="003D5CFE" w:rsidRPr="00ED4DC2">
              <w:rPr>
                <w:rFonts w:ascii="Times New Roman" w:hAnsi="Times New Roman" w:cs="Times New Roman"/>
                <w:b/>
                <w:bCs/>
              </w:rPr>
              <w:t>Bire Bir Yazma Çalışması:</w:t>
            </w:r>
            <w:r w:rsidR="003D5CFE" w:rsidRPr="00ED4DC2">
              <w:rPr>
                <w:rFonts w:ascii="Times New Roman" w:hAnsi="Times New Roman" w:cs="Times New Roman"/>
              </w:rPr>
              <w:t xml:space="preserve"> Elektronik posta yazma etkinliğinde, yazma sürecinin aşamaları (hitap, içerik, imla kuralları) öğrenciye bire bir anlatılarak taslak oluşturma süreci öğrenciyle adım adım yürütülür. (10. Etkinlik / Yazalım)</w:t>
            </w:r>
          </w:p>
          <w:p w14:paraId="29A23F35" w14:textId="77777777" w:rsidR="003D5CFE" w:rsidRPr="00ED4DC2" w:rsidRDefault="003D5CFE" w:rsidP="003D5CFE">
            <w:pPr>
              <w:pStyle w:val="AralkYok"/>
              <w:rPr>
                <w:rFonts w:ascii="Times New Roman" w:hAnsi="Times New Roman" w:cs="Times New Roman"/>
              </w:rPr>
            </w:pPr>
          </w:p>
          <w:p w14:paraId="0D802E9C" w14:textId="0AD7E35E" w:rsidR="00DF1B11" w:rsidRPr="00ED4DC2" w:rsidRDefault="00552486" w:rsidP="00552486">
            <w:pPr>
              <w:pStyle w:val="AralkYok"/>
              <w:rPr>
                <w:rFonts w:ascii="Times New Roman" w:hAnsi="Times New Roman" w:cs="Times New Roman"/>
              </w:rPr>
            </w:pPr>
            <w:r w:rsidRPr="00ED4DC2">
              <w:rPr>
                <w:rFonts w:ascii="Times New Roman" w:hAnsi="Times New Roman" w:cs="Times New Roman"/>
                <w:b/>
                <w:bCs/>
              </w:rPr>
              <w:t>*</w:t>
            </w:r>
            <w:r w:rsidR="003D5CFE" w:rsidRPr="00ED4DC2">
              <w:rPr>
                <w:rFonts w:ascii="Times New Roman" w:hAnsi="Times New Roman" w:cs="Times New Roman"/>
                <w:b/>
                <w:bCs/>
              </w:rPr>
              <w:t>Görsel ve Bağlam Desteği:</w:t>
            </w:r>
            <w:r w:rsidR="003D5CFE" w:rsidRPr="00ED4DC2">
              <w:rPr>
                <w:rFonts w:ascii="Times New Roman" w:hAnsi="Times New Roman" w:cs="Times New Roman"/>
              </w:rPr>
              <w:t xml:space="preserve"> Metinde geçen ip oyunlarına ait kavramlar ve terimler şematik düzenleyiciler ve görsel araçlar yardımıyla somutlaştırılarak öğrencilerin anlaması kolaylaştırılır. (1. ve 2. Etkinlik)</w:t>
            </w:r>
          </w:p>
        </w:tc>
      </w:tr>
    </w:tbl>
    <w:p w14:paraId="48842D84" w14:textId="4EF4B7D7" w:rsidR="00BA1AAD" w:rsidRPr="00ED4DC2" w:rsidRDefault="00BA1AAD">
      <w:pPr>
        <w:rPr>
          <w:rFonts w:ascii="Times New Roman" w:hAnsi="Times New Roman" w:cs="Times New Roman"/>
        </w:rPr>
      </w:pPr>
    </w:p>
    <w:tbl>
      <w:tblPr>
        <w:tblW w:w="10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94"/>
        <w:gridCol w:w="7654"/>
      </w:tblGrid>
      <w:tr w:rsidR="004C75C7" w:rsidRPr="00ED4DC2" w14:paraId="1C594CFC" w14:textId="77777777" w:rsidTr="00FD5DA2">
        <w:trPr>
          <w:trHeight w:val="323"/>
        </w:trPr>
        <w:tc>
          <w:tcPr>
            <w:tcW w:w="2694" w:type="dxa"/>
          </w:tcPr>
          <w:p w14:paraId="06CDD63B" w14:textId="63B61590" w:rsidR="004C75C7" w:rsidRPr="00ED4DC2" w:rsidRDefault="004C75C7" w:rsidP="00B34095">
            <w:pPr>
              <w:spacing w:before="20" w:after="20"/>
              <w:rPr>
                <w:rFonts w:ascii="Times New Roman" w:hAnsi="Times New Roman" w:cs="Times New Roman"/>
                <w:b/>
                <w:color w:val="000000"/>
              </w:rPr>
            </w:pPr>
            <w:r w:rsidRPr="00ED4DC2">
              <w:rPr>
                <w:rFonts w:ascii="Times New Roman" w:hAnsi="Times New Roman" w:cs="Times New Roman"/>
                <w:b/>
                <w:color w:val="000000"/>
              </w:rPr>
              <w:t xml:space="preserve">Gelecek Derse Hazırlık </w:t>
            </w:r>
          </w:p>
        </w:tc>
        <w:tc>
          <w:tcPr>
            <w:tcW w:w="7654" w:type="dxa"/>
          </w:tcPr>
          <w:p w14:paraId="21A043E4" w14:textId="4FF3993B" w:rsidR="004C75C7" w:rsidRPr="00ED4DC2" w:rsidRDefault="005265C5" w:rsidP="005265C5">
            <w:pPr>
              <w:autoSpaceDE w:val="0"/>
              <w:autoSpaceDN w:val="0"/>
              <w:adjustRightInd w:val="0"/>
              <w:spacing w:line="240" w:lineRule="auto"/>
              <w:rPr>
                <w:rFonts w:ascii="Times New Roman" w:hAnsi="Times New Roman" w:cs="Times New Roman"/>
                <w:color w:val="000000"/>
              </w:rPr>
            </w:pPr>
            <w:r w:rsidRPr="00ED4DC2">
              <w:rPr>
                <w:rFonts w:ascii="Times New Roman" w:hAnsi="Times New Roman" w:cs="Times New Roman"/>
                <w:color w:val="000000"/>
              </w:rPr>
              <w:t>En son aldıkları hediyeyi ve nedenini yazmaları istenecek.</w:t>
            </w:r>
          </w:p>
        </w:tc>
      </w:tr>
      <w:tr w:rsidR="00B049E5" w:rsidRPr="00ED4DC2" w14:paraId="1D6E95B7" w14:textId="77777777" w:rsidTr="00FD5DA2">
        <w:trPr>
          <w:trHeight w:val="323"/>
        </w:trPr>
        <w:tc>
          <w:tcPr>
            <w:tcW w:w="2694" w:type="dxa"/>
            <w:tcBorders>
              <w:top w:val="single" w:sz="4" w:space="0" w:color="auto"/>
              <w:left w:val="single" w:sz="4" w:space="0" w:color="auto"/>
              <w:bottom w:val="single" w:sz="4" w:space="0" w:color="auto"/>
              <w:right w:val="single" w:sz="4" w:space="0" w:color="auto"/>
            </w:tcBorders>
          </w:tcPr>
          <w:p w14:paraId="1B038B22" w14:textId="77777777" w:rsidR="00B049E5" w:rsidRPr="00ED4DC2" w:rsidRDefault="00B049E5" w:rsidP="00B049E5">
            <w:pPr>
              <w:spacing w:before="20" w:after="20"/>
              <w:rPr>
                <w:rFonts w:ascii="Times New Roman" w:hAnsi="Times New Roman" w:cs="Times New Roman"/>
                <w:b/>
                <w:color w:val="000000"/>
              </w:rPr>
            </w:pPr>
            <w:r w:rsidRPr="00ED4DC2">
              <w:rPr>
                <w:rFonts w:ascii="Times New Roman" w:hAnsi="Times New Roman" w:cs="Times New Roman"/>
                <w:b/>
                <w:color w:val="000000"/>
              </w:rPr>
              <w:t xml:space="preserve">Plânın Uygulanmasına İlişkin Açıklamalar </w:t>
            </w:r>
          </w:p>
        </w:tc>
        <w:tc>
          <w:tcPr>
            <w:tcW w:w="7654" w:type="dxa"/>
            <w:tcBorders>
              <w:top w:val="single" w:sz="4" w:space="0" w:color="auto"/>
              <w:left w:val="single" w:sz="4" w:space="0" w:color="auto"/>
              <w:bottom w:val="single" w:sz="4" w:space="0" w:color="auto"/>
              <w:right w:val="single" w:sz="4" w:space="0" w:color="auto"/>
            </w:tcBorders>
          </w:tcPr>
          <w:p w14:paraId="3AE9E377" w14:textId="77777777" w:rsidR="005265C5" w:rsidRDefault="005265C5" w:rsidP="00B049E5">
            <w:pPr>
              <w:autoSpaceDE w:val="0"/>
              <w:autoSpaceDN w:val="0"/>
              <w:adjustRightInd w:val="0"/>
              <w:spacing w:line="240" w:lineRule="auto"/>
              <w:rPr>
                <w:rFonts w:ascii="Times New Roman" w:hAnsi="Times New Roman" w:cs="Times New Roman"/>
                <w:color w:val="000000"/>
              </w:rPr>
            </w:pPr>
          </w:p>
          <w:p w14:paraId="39C82F96" w14:textId="77777777" w:rsidR="00ED4DC2" w:rsidRDefault="00ED4DC2" w:rsidP="00B049E5">
            <w:pPr>
              <w:autoSpaceDE w:val="0"/>
              <w:autoSpaceDN w:val="0"/>
              <w:adjustRightInd w:val="0"/>
              <w:spacing w:line="240" w:lineRule="auto"/>
              <w:rPr>
                <w:rFonts w:ascii="Times New Roman" w:hAnsi="Times New Roman" w:cs="Times New Roman"/>
                <w:color w:val="000000"/>
              </w:rPr>
            </w:pPr>
          </w:p>
          <w:p w14:paraId="4FD661C9" w14:textId="77777777" w:rsidR="00ED4DC2" w:rsidRDefault="00ED4DC2" w:rsidP="00B049E5">
            <w:pPr>
              <w:autoSpaceDE w:val="0"/>
              <w:autoSpaceDN w:val="0"/>
              <w:adjustRightInd w:val="0"/>
              <w:spacing w:line="240" w:lineRule="auto"/>
              <w:rPr>
                <w:rFonts w:ascii="Times New Roman" w:hAnsi="Times New Roman" w:cs="Times New Roman"/>
                <w:color w:val="000000"/>
              </w:rPr>
            </w:pPr>
          </w:p>
          <w:p w14:paraId="71FD4C8C" w14:textId="77777777" w:rsidR="00ED4DC2" w:rsidRPr="00ED4DC2" w:rsidRDefault="00ED4DC2" w:rsidP="00B049E5">
            <w:pPr>
              <w:autoSpaceDE w:val="0"/>
              <w:autoSpaceDN w:val="0"/>
              <w:adjustRightInd w:val="0"/>
              <w:spacing w:line="240" w:lineRule="auto"/>
              <w:rPr>
                <w:rFonts w:ascii="Times New Roman" w:hAnsi="Times New Roman" w:cs="Times New Roman"/>
                <w:color w:val="000000"/>
              </w:rPr>
            </w:pPr>
            <w:bookmarkStart w:id="0" w:name="_GoBack"/>
            <w:bookmarkEnd w:id="0"/>
          </w:p>
        </w:tc>
      </w:tr>
    </w:tbl>
    <w:p w14:paraId="10237270" w14:textId="77777777" w:rsidR="00ED4DC2" w:rsidRPr="00ED4DC2" w:rsidRDefault="00ED4DC2" w:rsidP="00E25F7C">
      <w:pPr>
        <w:jc w:val="both"/>
        <w:rPr>
          <w:rFonts w:ascii="Times New Roman" w:hAnsi="Times New Roman" w:cs="Times New Roman"/>
          <w:b/>
          <w:bCs/>
          <w:color w:val="000000"/>
        </w:rPr>
      </w:pPr>
    </w:p>
    <w:p w14:paraId="3CB9CECF" w14:textId="650F0A62" w:rsidR="007208D0" w:rsidRPr="00ED4DC2" w:rsidRDefault="007208D0" w:rsidP="00ED4DC2">
      <w:pPr>
        <w:jc w:val="center"/>
        <w:rPr>
          <w:rFonts w:ascii="Times New Roman" w:hAnsi="Times New Roman" w:cs="Times New Roman"/>
          <w:b/>
        </w:rPr>
      </w:pPr>
      <w:r w:rsidRPr="00ED4DC2">
        <w:rPr>
          <w:rFonts w:ascii="Times New Roman" w:hAnsi="Times New Roman" w:cs="Times New Roman"/>
          <w:b/>
        </w:rPr>
        <w:t>Yeliz Bingöl</w:t>
      </w:r>
    </w:p>
    <w:p w14:paraId="69575327" w14:textId="7CE8F59D" w:rsidR="008C21A8" w:rsidRPr="00ED4DC2" w:rsidRDefault="007208D0" w:rsidP="00ED4DC2">
      <w:pPr>
        <w:jc w:val="center"/>
        <w:rPr>
          <w:rFonts w:ascii="Times New Roman" w:hAnsi="Times New Roman" w:cs="Times New Roman"/>
          <w:b/>
        </w:rPr>
      </w:pPr>
      <w:r w:rsidRPr="00ED4DC2">
        <w:rPr>
          <w:rFonts w:ascii="Times New Roman" w:hAnsi="Times New Roman" w:cs="Times New Roman"/>
          <w:b/>
        </w:rPr>
        <w:t>Türkçe Öğretmeni</w:t>
      </w:r>
    </w:p>
    <w:sectPr w:rsidR="008C21A8" w:rsidRPr="00ED4DC2" w:rsidSect="005265C5">
      <w:pgSz w:w="11905" w:h="16837"/>
      <w:pgMar w:top="720" w:right="720" w:bottom="720" w:left="720"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ova">
    <w:altName w:val="Arial"/>
    <w:charset w:val="00"/>
    <w:family w:val="swiss"/>
    <w:pitch w:val="variable"/>
    <w:sig w:usb0="00000001" w:usb1="00000002" w:usb2="00000000" w:usb3="00000000" w:csb0="0000019F"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3321F5"/>
    <w:multiLevelType w:val="hybridMultilevel"/>
    <w:tmpl w:val="CBE6E074"/>
    <w:lvl w:ilvl="0" w:tplc="42A2A800">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27312CD7"/>
    <w:multiLevelType w:val="hybridMultilevel"/>
    <w:tmpl w:val="03DEACB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2DA72B4F"/>
    <w:multiLevelType w:val="hybridMultilevel"/>
    <w:tmpl w:val="B02401F6"/>
    <w:lvl w:ilvl="0" w:tplc="42A2A800">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309B5C79"/>
    <w:multiLevelType w:val="hybridMultilevel"/>
    <w:tmpl w:val="BA48FFCE"/>
    <w:lvl w:ilvl="0" w:tplc="AE6A98F0">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34F6783B"/>
    <w:multiLevelType w:val="hybridMultilevel"/>
    <w:tmpl w:val="A232EC2C"/>
    <w:lvl w:ilvl="0" w:tplc="AE6A98F0">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39E659B8"/>
    <w:multiLevelType w:val="multilevel"/>
    <w:tmpl w:val="48E84C7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CB23AF8"/>
    <w:multiLevelType w:val="hybridMultilevel"/>
    <w:tmpl w:val="E6A6250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nsid w:val="4A821029"/>
    <w:multiLevelType w:val="hybridMultilevel"/>
    <w:tmpl w:val="621C6326"/>
    <w:lvl w:ilvl="0" w:tplc="041F0009">
      <w:start w:val="1"/>
      <w:numFmt w:val="bullet"/>
      <w:lvlText w:val=""/>
      <w:lvlJc w:val="left"/>
      <w:pPr>
        <w:tabs>
          <w:tab w:val="num" w:pos="720"/>
        </w:tabs>
        <w:ind w:left="720" w:hanging="360"/>
      </w:pPr>
      <w:rPr>
        <w:rFonts w:ascii="Wingdings" w:hAnsi="Wingdings" w:hint="default"/>
      </w:rPr>
    </w:lvl>
    <w:lvl w:ilvl="1" w:tplc="041F0003">
      <w:start w:val="1"/>
      <w:numFmt w:val="bullet"/>
      <w:lvlText w:val="o"/>
      <w:lvlJc w:val="left"/>
      <w:pPr>
        <w:tabs>
          <w:tab w:val="num" w:pos="1440"/>
        </w:tabs>
        <w:ind w:left="1440" w:hanging="360"/>
      </w:pPr>
      <w:rPr>
        <w:rFonts w:ascii="Courier New" w:hAnsi="Courier New" w:cs="Times New Roman" w:hint="default"/>
      </w:rPr>
    </w:lvl>
    <w:lvl w:ilvl="2" w:tplc="041F0005">
      <w:start w:val="1"/>
      <w:numFmt w:val="bullet"/>
      <w:lvlText w:val=""/>
      <w:lvlJc w:val="left"/>
      <w:pPr>
        <w:tabs>
          <w:tab w:val="num" w:pos="2160"/>
        </w:tabs>
        <w:ind w:left="2160" w:hanging="360"/>
      </w:pPr>
      <w:rPr>
        <w:rFonts w:ascii="Wingdings" w:hAnsi="Wingdings" w:hint="default"/>
      </w:rPr>
    </w:lvl>
    <w:lvl w:ilvl="3" w:tplc="041F0001">
      <w:start w:val="1"/>
      <w:numFmt w:val="bullet"/>
      <w:lvlText w:val=""/>
      <w:lvlJc w:val="left"/>
      <w:pPr>
        <w:tabs>
          <w:tab w:val="num" w:pos="2880"/>
        </w:tabs>
        <w:ind w:left="2880" w:hanging="360"/>
      </w:pPr>
      <w:rPr>
        <w:rFonts w:ascii="Symbol" w:hAnsi="Symbol" w:hint="default"/>
      </w:rPr>
    </w:lvl>
    <w:lvl w:ilvl="4" w:tplc="041F0003">
      <w:start w:val="1"/>
      <w:numFmt w:val="bullet"/>
      <w:lvlText w:val="o"/>
      <w:lvlJc w:val="left"/>
      <w:pPr>
        <w:tabs>
          <w:tab w:val="num" w:pos="3600"/>
        </w:tabs>
        <w:ind w:left="3600" w:hanging="360"/>
      </w:pPr>
      <w:rPr>
        <w:rFonts w:ascii="Courier New" w:hAnsi="Courier New" w:cs="Times New Roman" w:hint="default"/>
      </w:rPr>
    </w:lvl>
    <w:lvl w:ilvl="5" w:tplc="041F0005">
      <w:start w:val="1"/>
      <w:numFmt w:val="bullet"/>
      <w:lvlText w:val=""/>
      <w:lvlJc w:val="left"/>
      <w:pPr>
        <w:tabs>
          <w:tab w:val="num" w:pos="4320"/>
        </w:tabs>
        <w:ind w:left="4320" w:hanging="360"/>
      </w:pPr>
      <w:rPr>
        <w:rFonts w:ascii="Wingdings" w:hAnsi="Wingdings" w:hint="default"/>
      </w:rPr>
    </w:lvl>
    <w:lvl w:ilvl="6" w:tplc="041F0001">
      <w:start w:val="1"/>
      <w:numFmt w:val="bullet"/>
      <w:lvlText w:val=""/>
      <w:lvlJc w:val="left"/>
      <w:pPr>
        <w:tabs>
          <w:tab w:val="num" w:pos="5040"/>
        </w:tabs>
        <w:ind w:left="5040" w:hanging="360"/>
      </w:pPr>
      <w:rPr>
        <w:rFonts w:ascii="Symbol" w:hAnsi="Symbol" w:hint="default"/>
      </w:rPr>
    </w:lvl>
    <w:lvl w:ilvl="7" w:tplc="041F0003">
      <w:start w:val="1"/>
      <w:numFmt w:val="bullet"/>
      <w:lvlText w:val="o"/>
      <w:lvlJc w:val="left"/>
      <w:pPr>
        <w:tabs>
          <w:tab w:val="num" w:pos="5760"/>
        </w:tabs>
        <w:ind w:left="5760" w:hanging="360"/>
      </w:pPr>
      <w:rPr>
        <w:rFonts w:ascii="Courier New" w:hAnsi="Courier New" w:cs="Times New Roman" w:hint="default"/>
      </w:rPr>
    </w:lvl>
    <w:lvl w:ilvl="8" w:tplc="041F0005">
      <w:start w:val="1"/>
      <w:numFmt w:val="bullet"/>
      <w:lvlText w:val=""/>
      <w:lvlJc w:val="left"/>
      <w:pPr>
        <w:tabs>
          <w:tab w:val="num" w:pos="6480"/>
        </w:tabs>
        <w:ind w:left="6480" w:hanging="360"/>
      </w:pPr>
      <w:rPr>
        <w:rFonts w:ascii="Wingdings" w:hAnsi="Wingdings" w:hint="default"/>
      </w:rPr>
    </w:lvl>
  </w:abstractNum>
  <w:abstractNum w:abstractNumId="8">
    <w:nsid w:val="52A30170"/>
    <w:multiLevelType w:val="hybridMultilevel"/>
    <w:tmpl w:val="A6687312"/>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nsid w:val="568C0437"/>
    <w:multiLevelType w:val="hybridMultilevel"/>
    <w:tmpl w:val="C3982C32"/>
    <w:lvl w:ilvl="0" w:tplc="041F000D">
      <w:start w:val="1"/>
      <w:numFmt w:val="bullet"/>
      <w:lvlText w:val=""/>
      <w:lvlJc w:val="left"/>
      <w:pPr>
        <w:ind w:left="927" w:hanging="360"/>
      </w:pPr>
      <w:rPr>
        <w:rFonts w:ascii="Wingdings" w:hAnsi="Wingdings" w:hint="default"/>
      </w:rPr>
    </w:lvl>
    <w:lvl w:ilvl="1" w:tplc="041F0003" w:tentative="1">
      <w:start w:val="1"/>
      <w:numFmt w:val="bullet"/>
      <w:lvlText w:val="o"/>
      <w:lvlJc w:val="left"/>
      <w:pPr>
        <w:ind w:left="1647" w:hanging="360"/>
      </w:pPr>
      <w:rPr>
        <w:rFonts w:ascii="Courier New" w:hAnsi="Courier New" w:cs="Courier New" w:hint="default"/>
      </w:rPr>
    </w:lvl>
    <w:lvl w:ilvl="2" w:tplc="041F0005" w:tentative="1">
      <w:start w:val="1"/>
      <w:numFmt w:val="bullet"/>
      <w:lvlText w:val=""/>
      <w:lvlJc w:val="left"/>
      <w:pPr>
        <w:ind w:left="2367" w:hanging="360"/>
      </w:pPr>
      <w:rPr>
        <w:rFonts w:ascii="Wingdings" w:hAnsi="Wingdings" w:hint="default"/>
      </w:rPr>
    </w:lvl>
    <w:lvl w:ilvl="3" w:tplc="041F0001" w:tentative="1">
      <w:start w:val="1"/>
      <w:numFmt w:val="bullet"/>
      <w:lvlText w:val=""/>
      <w:lvlJc w:val="left"/>
      <w:pPr>
        <w:ind w:left="3087" w:hanging="360"/>
      </w:pPr>
      <w:rPr>
        <w:rFonts w:ascii="Symbol" w:hAnsi="Symbol" w:hint="default"/>
      </w:rPr>
    </w:lvl>
    <w:lvl w:ilvl="4" w:tplc="041F0003" w:tentative="1">
      <w:start w:val="1"/>
      <w:numFmt w:val="bullet"/>
      <w:lvlText w:val="o"/>
      <w:lvlJc w:val="left"/>
      <w:pPr>
        <w:ind w:left="3807" w:hanging="360"/>
      </w:pPr>
      <w:rPr>
        <w:rFonts w:ascii="Courier New" w:hAnsi="Courier New" w:cs="Courier New" w:hint="default"/>
      </w:rPr>
    </w:lvl>
    <w:lvl w:ilvl="5" w:tplc="041F0005" w:tentative="1">
      <w:start w:val="1"/>
      <w:numFmt w:val="bullet"/>
      <w:lvlText w:val=""/>
      <w:lvlJc w:val="left"/>
      <w:pPr>
        <w:ind w:left="4527" w:hanging="360"/>
      </w:pPr>
      <w:rPr>
        <w:rFonts w:ascii="Wingdings" w:hAnsi="Wingdings" w:hint="default"/>
      </w:rPr>
    </w:lvl>
    <w:lvl w:ilvl="6" w:tplc="041F0001" w:tentative="1">
      <w:start w:val="1"/>
      <w:numFmt w:val="bullet"/>
      <w:lvlText w:val=""/>
      <w:lvlJc w:val="left"/>
      <w:pPr>
        <w:ind w:left="5247" w:hanging="360"/>
      </w:pPr>
      <w:rPr>
        <w:rFonts w:ascii="Symbol" w:hAnsi="Symbol" w:hint="default"/>
      </w:rPr>
    </w:lvl>
    <w:lvl w:ilvl="7" w:tplc="041F0003" w:tentative="1">
      <w:start w:val="1"/>
      <w:numFmt w:val="bullet"/>
      <w:lvlText w:val="o"/>
      <w:lvlJc w:val="left"/>
      <w:pPr>
        <w:ind w:left="5967" w:hanging="360"/>
      </w:pPr>
      <w:rPr>
        <w:rFonts w:ascii="Courier New" w:hAnsi="Courier New" w:cs="Courier New" w:hint="default"/>
      </w:rPr>
    </w:lvl>
    <w:lvl w:ilvl="8" w:tplc="041F0005" w:tentative="1">
      <w:start w:val="1"/>
      <w:numFmt w:val="bullet"/>
      <w:lvlText w:val=""/>
      <w:lvlJc w:val="left"/>
      <w:pPr>
        <w:ind w:left="6687" w:hanging="360"/>
      </w:pPr>
      <w:rPr>
        <w:rFonts w:ascii="Wingdings" w:hAnsi="Wingdings" w:hint="default"/>
      </w:rPr>
    </w:lvl>
  </w:abstractNum>
  <w:abstractNum w:abstractNumId="10">
    <w:nsid w:val="571A3BE8"/>
    <w:multiLevelType w:val="hybridMultilevel"/>
    <w:tmpl w:val="F3BCFB8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nsid w:val="5DDC1C1A"/>
    <w:multiLevelType w:val="hybridMultilevel"/>
    <w:tmpl w:val="8236CC68"/>
    <w:lvl w:ilvl="0" w:tplc="041F0001">
      <w:start w:val="1"/>
      <w:numFmt w:val="bullet"/>
      <w:lvlText w:val=""/>
      <w:lvlJc w:val="left"/>
      <w:pPr>
        <w:ind w:left="927" w:hanging="360"/>
      </w:pPr>
      <w:rPr>
        <w:rFonts w:ascii="Symbol" w:hAnsi="Symbol" w:hint="default"/>
      </w:rPr>
    </w:lvl>
    <w:lvl w:ilvl="1" w:tplc="041F0003" w:tentative="1">
      <w:start w:val="1"/>
      <w:numFmt w:val="bullet"/>
      <w:lvlText w:val="o"/>
      <w:lvlJc w:val="left"/>
      <w:pPr>
        <w:ind w:left="1647" w:hanging="360"/>
      </w:pPr>
      <w:rPr>
        <w:rFonts w:ascii="Courier New" w:hAnsi="Courier New" w:cs="Courier New" w:hint="default"/>
      </w:rPr>
    </w:lvl>
    <w:lvl w:ilvl="2" w:tplc="041F0005" w:tentative="1">
      <w:start w:val="1"/>
      <w:numFmt w:val="bullet"/>
      <w:lvlText w:val=""/>
      <w:lvlJc w:val="left"/>
      <w:pPr>
        <w:ind w:left="2367" w:hanging="360"/>
      </w:pPr>
      <w:rPr>
        <w:rFonts w:ascii="Wingdings" w:hAnsi="Wingdings" w:hint="default"/>
      </w:rPr>
    </w:lvl>
    <w:lvl w:ilvl="3" w:tplc="041F0001" w:tentative="1">
      <w:start w:val="1"/>
      <w:numFmt w:val="bullet"/>
      <w:lvlText w:val=""/>
      <w:lvlJc w:val="left"/>
      <w:pPr>
        <w:ind w:left="3087" w:hanging="360"/>
      </w:pPr>
      <w:rPr>
        <w:rFonts w:ascii="Symbol" w:hAnsi="Symbol" w:hint="default"/>
      </w:rPr>
    </w:lvl>
    <w:lvl w:ilvl="4" w:tplc="041F0003" w:tentative="1">
      <w:start w:val="1"/>
      <w:numFmt w:val="bullet"/>
      <w:lvlText w:val="o"/>
      <w:lvlJc w:val="left"/>
      <w:pPr>
        <w:ind w:left="3807" w:hanging="360"/>
      </w:pPr>
      <w:rPr>
        <w:rFonts w:ascii="Courier New" w:hAnsi="Courier New" w:cs="Courier New" w:hint="default"/>
      </w:rPr>
    </w:lvl>
    <w:lvl w:ilvl="5" w:tplc="041F0005" w:tentative="1">
      <w:start w:val="1"/>
      <w:numFmt w:val="bullet"/>
      <w:lvlText w:val=""/>
      <w:lvlJc w:val="left"/>
      <w:pPr>
        <w:ind w:left="4527" w:hanging="360"/>
      </w:pPr>
      <w:rPr>
        <w:rFonts w:ascii="Wingdings" w:hAnsi="Wingdings" w:hint="default"/>
      </w:rPr>
    </w:lvl>
    <w:lvl w:ilvl="6" w:tplc="041F0001" w:tentative="1">
      <w:start w:val="1"/>
      <w:numFmt w:val="bullet"/>
      <w:lvlText w:val=""/>
      <w:lvlJc w:val="left"/>
      <w:pPr>
        <w:ind w:left="5247" w:hanging="360"/>
      </w:pPr>
      <w:rPr>
        <w:rFonts w:ascii="Symbol" w:hAnsi="Symbol" w:hint="default"/>
      </w:rPr>
    </w:lvl>
    <w:lvl w:ilvl="7" w:tplc="041F0003" w:tentative="1">
      <w:start w:val="1"/>
      <w:numFmt w:val="bullet"/>
      <w:lvlText w:val="o"/>
      <w:lvlJc w:val="left"/>
      <w:pPr>
        <w:ind w:left="5967" w:hanging="360"/>
      </w:pPr>
      <w:rPr>
        <w:rFonts w:ascii="Courier New" w:hAnsi="Courier New" w:cs="Courier New" w:hint="default"/>
      </w:rPr>
    </w:lvl>
    <w:lvl w:ilvl="8" w:tplc="041F0005" w:tentative="1">
      <w:start w:val="1"/>
      <w:numFmt w:val="bullet"/>
      <w:lvlText w:val=""/>
      <w:lvlJc w:val="left"/>
      <w:pPr>
        <w:ind w:left="6687" w:hanging="360"/>
      </w:pPr>
      <w:rPr>
        <w:rFonts w:ascii="Wingdings" w:hAnsi="Wingdings" w:hint="default"/>
      </w:rPr>
    </w:lvl>
  </w:abstractNum>
  <w:abstractNum w:abstractNumId="12">
    <w:nsid w:val="6C292503"/>
    <w:multiLevelType w:val="multilevel"/>
    <w:tmpl w:val="40C09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BDF7733"/>
    <w:multiLevelType w:val="hybridMultilevel"/>
    <w:tmpl w:val="28328AC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nsid w:val="7CAF290A"/>
    <w:multiLevelType w:val="hybridMultilevel"/>
    <w:tmpl w:val="5F20D7D0"/>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num w:numId="1">
    <w:abstractNumId w:val="13"/>
  </w:num>
  <w:num w:numId="2">
    <w:abstractNumId w:val="9"/>
  </w:num>
  <w:num w:numId="3">
    <w:abstractNumId w:val="8"/>
  </w:num>
  <w:num w:numId="4">
    <w:abstractNumId w:val="14"/>
  </w:num>
  <w:num w:numId="5">
    <w:abstractNumId w:val="5"/>
  </w:num>
  <w:num w:numId="6">
    <w:abstractNumId w:val="12"/>
  </w:num>
  <w:num w:numId="7">
    <w:abstractNumId w:val="11"/>
  </w:num>
  <w:num w:numId="8">
    <w:abstractNumId w:val="4"/>
  </w:num>
  <w:num w:numId="9">
    <w:abstractNumId w:val="7"/>
  </w:num>
  <w:num w:numId="10">
    <w:abstractNumId w:val="1"/>
  </w:num>
  <w:num w:numId="11">
    <w:abstractNumId w:val="6"/>
  </w:num>
  <w:num w:numId="12">
    <w:abstractNumId w:val="2"/>
  </w:num>
  <w:num w:numId="13">
    <w:abstractNumId w:val="0"/>
  </w:num>
  <w:num w:numId="14">
    <w:abstractNumId w:val="3"/>
  </w:num>
  <w:num w:numId="15">
    <w:abstractNumId w:val="1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1AAD"/>
    <w:rsid w:val="000330EB"/>
    <w:rsid w:val="00087CF4"/>
    <w:rsid w:val="000A791E"/>
    <w:rsid w:val="00204ADB"/>
    <w:rsid w:val="00261A6A"/>
    <w:rsid w:val="002D65E4"/>
    <w:rsid w:val="003221EF"/>
    <w:rsid w:val="0039062D"/>
    <w:rsid w:val="003A1B7B"/>
    <w:rsid w:val="003C4BEF"/>
    <w:rsid w:val="003D2661"/>
    <w:rsid w:val="003D5CFE"/>
    <w:rsid w:val="003E09A7"/>
    <w:rsid w:val="003F1868"/>
    <w:rsid w:val="0042647F"/>
    <w:rsid w:val="00440947"/>
    <w:rsid w:val="00455756"/>
    <w:rsid w:val="00466F45"/>
    <w:rsid w:val="004A5ADB"/>
    <w:rsid w:val="004C75C7"/>
    <w:rsid w:val="005265C5"/>
    <w:rsid w:val="00552486"/>
    <w:rsid w:val="0056695A"/>
    <w:rsid w:val="005B46E2"/>
    <w:rsid w:val="007208D0"/>
    <w:rsid w:val="00723619"/>
    <w:rsid w:val="0079178C"/>
    <w:rsid w:val="007E4132"/>
    <w:rsid w:val="00801E6D"/>
    <w:rsid w:val="008437C2"/>
    <w:rsid w:val="008C21A8"/>
    <w:rsid w:val="008D299F"/>
    <w:rsid w:val="00922416"/>
    <w:rsid w:val="00931DCD"/>
    <w:rsid w:val="00957008"/>
    <w:rsid w:val="0097780D"/>
    <w:rsid w:val="009E0F61"/>
    <w:rsid w:val="009E676A"/>
    <w:rsid w:val="00A26E46"/>
    <w:rsid w:val="00A668C4"/>
    <w:rsid w:val="00AB0FDC"/>
    <w:rsid w:val="00AF00BA"/>
    <w:rsid w:val="00B049E5"/>
    <w:rsid w:val="00B34095"/>
    <w:rsid w:val="00B614F6"/>
    <w:rsid w:val="00B667E8"/>
    <w:rsid w:val="00BA1AAD"/>
    <w:rsid w:val="00BC75DC"/>
    <w:rsid w:val="00C14CF8"/>
    <w:rsid w:val="00C44E3E"/>
    <w:rsid w:val="00C53E1D"/>
    <w:rsid w:val="00C80941"/>
    <w:rsid w:val="00D35CE5"/>
    <w:rsid w:val="00DF1B11"/>
    <w:rsid w:val="00DF5478"/>
    <w:rsid w:val="00E07D86"/>
    <w:rsid w:val="00E25F7C"/>
    <w:rsid w:val="00ED4DC2"/>
    <w:rsid w:val="00F0493A"/>
    <w:rsid w:val="00F41048"/>
    <w:rsid w:val="00FD5DA2"/>
    <w:rsid w:val="00FF41E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49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Nova" w:eastAsia="Arial Nova" w:hAnsi="Arial Nova" w:cs="Arial Nova"/>
        <w:lang w:val="tr-TR" w:eastAsia="tr-TR"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0" w:line="276" w:lineRule="auto"/>
    </w:pPr>
  </w:style>
  <w:style w:type="paragraph" w:styleId="Balk3">
    <w:name w:val="heading 3"/>
    <w:basedOn w:val="Normal"/>
    <w:link w:val="Balk3Char"/>
    <w:uiPriority w:val="9"/>
    <w:qFormat/>
    <w:rsid w:val="00B34095"/>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DipnotBavurusu">
    <w:name w:val="footnote reference"/>
    <w:semiHidden/>
    <w:unhideWhenUsed/>
    <w:rPr>
      <w:vertAlign w:val="superscript"/>
    </w:rPr>
  </w:style>
  <w:style w:type="character" w:styleId="Kpr">
    <w:name w:val="Hyperlink"/>
    <w:rsid w:val="00DF1B11"/>
    <w:rPr>
      <w:color w:val="0000FF"/>
      <w:u w:val="single"/>
    </w:rPr>
  </w:style>
  <w:style w:type="paragraph" w:styleId="ListeParagraf">
    <w:name w:val="List Paragraph"/>
    <w:basedOn w:val="Normal"/>
    <w:uiPriority w:val="34"/>
    <w:qFormat/>
    <w:rsid w:val="00DF1B11"/>
    <w:pPr>
      <w:ind w:left="720"/>
      <w:contextualSpacing/>
    </w:pPr>
  </w:style>
  <w:style w:type="table" w:styleId="TabloKlavuzu">
    <w:name w:val="Table Grid"/>
    <w:basedOn w:val="NormalTablo"/>
    <w:uiPriority w:val="39"/>
    <w:rsid w:val="003E09A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skcde">
    <w:name w:val="cskcde"/>
    <w:basedOn w:val="VarsaylanParagrafYazTipi"/>
    <w:rsid w:val="00C80941"/>
  </w:style>
  <w:style w:type="character" w:customStyle="1" w:styleId="hgkelc">
    <w:name w:val="hgkelc"/>
    <w:basedOn w:val="VarsaylanParagrafYazTipi"/>
    <w:rsid w:val="00C80941"/>
  </w:style>
  <w:style w:type="paragraph" w:styleId="NormalWeb">
    <w:name w:val="Normal (Web)"/>
    <w:basedOn w:val="Normal"/>
    <w:uiPriority w:val="99"/>
    <w:rsid w:val="00C8094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alk3Char">
    <w:name w:val="Başlık 3 Char"/>
    <w:basedOn w:val="VarsaylanParagrafYazTipi"/>
    <w:link w:val="Balk3"/>
    <w:uiPriority w:val="9"/>
    <w:rsid w:val="00B34095"/>
    <w:rPr>
      <w:rFonts w:ascii="Times New Roman" w:eastAsia="Times New Roman" w:hAnsi="Times New Roman" w:cs="Times New Roman"/>
      <w:b/>
      <w:bCs/>
      <w:sz w:val="27"/>
      <w:szCs w:val="27"/>
    </w:rPr>
  </w:style>
  <w:style w:type="character" w:styleId="Gl">
    <w:name w:val="Strong"/>
    <w:basedOn w:val="VarsaylanParagrafYazTipi"/>
    <w:uiPriority w:val="22"/>
    <w:qFormat/>
    <w:rsid w:val="00B34095"/>
    <w:rPr>
      <w:b/>
      <w:bCs/>
    </w:rPr>
  </w:style>
  <w:style w:type="paragraph" w:styleId="BalonMetni">
    <w:name w:val="Balloon Text"/>
    <w:basedOn w:val="Normal"/>
    <w:link w:val="BalonMetniChar"/>
    <w:uiPriority w:val="99"/>
    <w:semiHidden/>
    <w:unhideWhenUsed/>
    <w:rsid w:val="00FF41E9"/>
    <w:pPr>
      <w:spacing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FF41E9"/>
    <w:rPr>
      <w:rFonts w:ascii="Tahoma" w:hAnsi="Tahoma" w:cs="Tahoma"/>
      <w:sz w:val="16"/>
      <w:szCs w:val="16"/>
    </w:rPr>
  </w:style>
  <w:style w:type="paragraph" w:styleId="AralkYok">
    <w:name w:val="No Spacing"/>
    <w:uiPriority w:val="1"/>
    <w:qFormat/>
    <w:rsid w:val="007208D0"/>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Nova" w:eastAsia="Arial Nova" w:hAnsi="Arial Nova" w:cs="Arial Nova"/>
        <w:lang w:val="tr-TR" w:eastAsia="tr-TR"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0" w:line="276" w:lineRule="auto"/>
    </w:pPr>
  </w:style>
  <w:style w:type="paragraph" w:styleId="Balk3">
    <w:name w:val="heading 3"/>
    <w:basedOn w:val="Normal"/>
    <w:link w:val="Balk3Char"/>
    <w:uiPriority w:val="9"/>
    <w:qFormat/>
    <w:rsid w:val="00B34095"/>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DipnotBavurusu">
    <w:name w:val="footnote reference"/>
    <w:semiHidden/>
    <w:unhideWhenUsed/>
    <w:rPr>
      <w:vertAlign w:val="superscript"/>
    </w:rPr>
  </w:style>
  <w:style w:type="character" w:styleId="Kpr">
    <w:name w:val="Hyperlink"/>
    <w:rsid w:val="00DF1B11"/>
    <w:rPr>
      <w:color w:val="0000FF"/>
      <w:u w:val="single"/>
    </w:rPr>
  </w:style>
  <w:style w:type="paragraph" w:styleId="ListeParagraf">
    <w:name w:val="List Paragraph"/>
    <w:basedOn w:val="Normal"/>
    <w:uiPriority w:val="34"/>
    <w:qFormat/>
    <w:rsid w:val="00DF1B11"/>
    <w:pPr>
      <w:ind w:left="720"/>
      <w:contextualSpacing/>
    </w:pPr>
  </w:style>
  <w:style w:type="table" w:styleId="TabloKlavuzu">
    <w:name w:val="Table Grid"/>
    <w:basedOn w:val="NormalTablo"/>
    <w:uiPriority w:val="39"/>
    <w:rsid w:val="003E09A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skcde">
    <w:name w:val="cskcde"/>
    <w:basedOn w:val="VarsaylanParagrafYazTipi"/>
    <w:rsid w:val="00C80941"/>
  </w:style>
  <w:style w:type="character" w:customStyle="1" w:styleId="hgkelc">
    <w:name w:val="hgkelc"/>
    <w:basedOn w:val="VarsaylanParagrafYazTipi"/>
    <w:rsid w:val="00C80941"/>
  </w:style>
  <w:style w:type="paragraph" w:styleId="NormalWeb">
    <w:name w:val="Normal (Web)"/>
    <w:basedOn w:val="Normal"/>
    <w:uiPriority w:val="99"/>
    <w:rsid w:val="00C8094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alk3Char">
    <w:name w:val="Başlık 3 Char"/>
    <w:basedOn w:val="VarsaylanParagrafYazTipi"/>
    <w:link w:val="Balk3"/>
    <w:uiPriority w:val="9"/>
    <w:rsid w:val="00B34095"/>
    <w:rPr>
      <w:rFonts w:ascii="Times New Roman" w:eastAsia="Times New Roman" w:hAnsi="Times New Roman" w:cs="Times New Roman"/>
      <w:b/>
      <w:bCs/>
      <w:sz w:val="27"/>
      <w:szCs w:val="27"/>
    </w:rPr>
  </w:style>
  <w:style w:type="character" w:styleId="Gl">
    <w:name w:val="Strong"/>
    <w:basedOn w:val="VarsaylanParagrafYazTipi"/>
    <w:uiPriority w:val="22"/>
    <w:qFormat/>
    <w:rsid w:val="00B34095"/>
    <w:rPr>
      <w:b/>
      <w:bCs/>
    </w:rPr>
  </w:style>
  <w:style w:type="paragraph" w:styleId="BalonMetni">
    <w:name w:val="Balloon Text"/>
    <w:basedOn w:val="Normal"/>
    <w:link w:val="BalonMetniChar"/>
    <w:uiPriority w:val="99"/>
    <w:semiHidden/>
    <w:unhideWhenUsed/>
    <w:rsid w:val="00FF41E9"/>
    <w:pPr>
      <w:spacing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FF41E9"/>
    <w:rPr>
      <w:rFonts w:ascii="Tahoma" w:hAnsi="Tahoma" w:cs="Tahoma"/>
      <w:sz w:val="16"/>
      <w:szCs w:val="16"/>
    </w:rPr>
  </w:style>
  <w:style w:type="paragraph" w:styleId="AralkYok">
    <w:name w:val="No Spacing"/>
    <w:uiPriority w:val="1"/>
    <w:qFormat/>
    <w:rsid w:val="007208D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029943">
      <w:bodyDiv w:val="1"/>
      <w:marLeft w:val="0"/>
      <w:marRight w:val="0"/>
      <w:marTop w:val="0"/>
      <w:marBottom w:val="0"/>
      <w:divBdr>
        <w:top w:val="none" w:sz="0" w:space="0" w:color="auto"/>
        <w:left w:val="none" w:sz="0" w:space="0" w:color="auto"/>
        <w:bottom w:val="none" w:sz="0" w:space="0" w:color="auto"/>
        <w:right w:val="none" w:sz="0" w:space="0" w:color="auto"/>
      </w:divBdr>
      <w:divsChild>
        <w:div w:id="561915386">
          <w:marLeft w:val="0"/>
          <w:marRight w:val="0"/>
          <w:marTop w:val="0"/>
          <w:marBottom w:val="0"/>
          <w:divBdr>
            <w:top w:val="none" w:sz="0" w:space="0" w:color="auto"/>
            <w:left w:val="none" w:sz="0" w:space="0" w:color="auto"/>
            <w:bottom w:val="none" w:sz="0" w:space="0" w:color="auto"/>
            <w:right w:val="none" w:sz="0" w:space="0" w:color="auto"/>
          </w:divBdr>
          <w:divsChild>
            <w:div w:id="1169951969">
              <w:marLeft w:val="0"/>
              <w:marRight w:val="0"/>
              <w:marTop w:val="0"/>
              <w:marBottom w:val="0"/>
              <w:divBdr>
                <w:top w:val="none" w:sz="0" w:space="0" w:color="auto"/>
                <w:left w:val="none" w:sz="0" w:space="0" w:color="auto"/>
                <w:bottom w:val="none" w:sz="0" w:space="0" w:color="auto"/>
                <w:right w:val="none" w:sz="0" w:space="0" w:color="auto"/>
              </w:divBdr>
              <w:divsChild>
                <w:div w:id="2062362392">
                  <w:marLeft w:val="0"/>
                  <w:marRight w:val="0"/>
                  <w:marTop w:val="0"/>
                  <w:marBottom w:val="0"/>
                  <w:divBdr>
                    <w:top w:val="none" w:sz="0" w:space="0" w:color="auto"/>
                    <w:left w:val="none" w:sz="0" w:space="0" w:color="auto"/>
                    <w:bottom w:val="none" w:sz="0" w:space="0" w:color="auto"/>
                    <w:right w:val="none" w:sz="0" w:space="0" w:color="auto"/>
                  </w:divBdr>
                  <w:divsChild>
                    <w:div w:id="2127385195">
                      <w:marLeft w:val="0"/>
                      <w:marRight w:val="0"/>
                      <w:marTop w:val="0"/>
                      <w:marBottom w:val="0"/>
                      <w:divBdr>
                        <w:top w:val="none" w:sz="0" w:space="0" w:color="auto"/>
                        <w:left w:val="none" w:sz="0" w:space="0" w:color="auto"/>
                        <w:bottom w:val="none" w:sz="0" w:space="0" w:color="auto"/>
                        <w:right w:val="none" w:sz="0" w:space="0" w:color="auto"/>
                      </w:divBdr>
                      <w:divsChild>
                        <w:div w:id="1304657485">
                          <w:marLeft w:val="0"/>
                          <w:marRight w:val="0"/>
                          <w:marTop w:val="0"/>
                          <w:marBottom w:val="0"/>
                          <w:divBdr>
                            <w:top w:val="none" w:sz="0" w:space="0" w:color="auto"/>
                            <w:left w:val="none" w:sz="0" w:space="0" w:color="auto"/>
                            <w:bottom w:val="none" w:sz="0" w:space="0" w:color="auto"/>
                            <w:right w:val="none" w:sz="0" w:space="0" w:color="auto"/>
                          </w:divBdr>
                          <w:divsChild>
                            <w:div w:id="2028824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0859912">
          <w:marLeft w:val="0"/>
          <w:marRight w:val="0"/>
          <w:marTop w:val="0"/>
          <w:marBottom w:val="0"/>
          <w:divBdr>
            <w:top w:val="none" w:sz="0" w:space="0" w:color="auto"/>
            <w:left w:val="none" w:sz="0" w:space="0" w:color="auto"/>
            <w:bottom w:val="none" w:sz="0" w:space="0" w:color="auto"/>
            <w:right w:val="none" w:sz="0" w:space="0" w:color="auto"/>
          </w:divBdr>
          <w:divsChild>
            <w:div w:id="1602058901">
              <w:marLeft w:val="0"/>
              <w:marRight w:val="0"/>
              <w:marTop w:val="0"/>
              <w:marBottom w:val="0"/>
              <w:divBdr>
                <w:top w:val="none" w:sz="0" w:space="0" w:color="auto"/>
                <w:left w:val="none" w:sz="0" w:space="0" w:color="auto"/>
                <w:bottom w:val="none" w:sz="0" w:space="0" w:color="auto"/>
                <w:right w:val="none" w:sz="0" w:space="0" w:color="auto"/>
              </w:divBdr>
              <w:divsChild>
                <w:div w:id="1029796648">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sChild>
    </w:div>
    <w:div w:id="187987386">
      <w:bodyDiv w:val="1"/>
      <w:marLeft w:val="0"/>
      <w:marRight w:val="0"/>
      <w:marTop w:val="0"/>
      <w:marBottom w:val="0"/>
      <w:divBdr>
        <w:top w:val="none" w:sz="0" w:space="0" w:color="auto"/>
        <w:left w:val="none" w:sz="0" w:space="0" w:color="auto"/>
        <w:bottom w:val="none" w:sz="0" w:space="0" w:color="auto"/>
        <w:right w:val="none" w:sz="0" w:space="0" w:color="auto"/>
      </w:divBdr>
      <w:divsChild>
        <w:div w:id="1643003028">
          <w:marLeft w:val="0"/>
          <w:marRight w:val="0"/>
          <w:marTop w:val="0"/>
          <w:marBottom w:val="0"/>
          <w:divBdr>
            <w:top w:val="none" w:sz="0" w:space="0" w:color="auto"/>
            <w:left w:val="none" w:sz="0" w:space="0" w:color="auto"/>
            <w:bottom w:val="none" w:sz="0" w:space="0" w:color="auto"/>
            <w:right w:val="none" w:sz="0" w:space="0" w:color="auto"/>
          </w:divBdr>
          <w:divsChild>
            <w:div w:id="18555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158059">
      <w:bodyDiv w:val="1"/>
      <w:marLeft w:val="0"/>
      <w:marRight w:val="0"/>
      <w:marTop w:val="0"/>
      <w:marBottom w:val="0"/>
      <w:divBdr>
        <w:top w:val="none" w:sz="0" w:space="0" w:color="auto"/>
        <w:left w:val="none" w:sz="0" w:space="0" w:color="auto"/>
        <w:bottom w:val="none" w:sz="0" w:space="0" w:color="auto"/>
        <w:right w:val="none" w:sz="0" w:space="0" w:color="auto"/>
      </w:divBdr>
      <w:divsChild>
        <w:div w:id="30737682">
          <w:marLeft w:val="0"/>
          <w:marRight w:val="0"/>
          <w:marTop w:val="0"/>
          <w:marBottom w:val="0"/>
          <w:divBdr>
            <w:top w:val="none" w:sz="0" w:space="0" w:color="auto"/>
            <w:left w:val="none" w:sz="0" w:space="0" w:color="auto"/>
            <w:bottom w:val="none" w:sz="0" w:space="0" w:color="auto"/>
            <w:right w:val="none" w:sz="0" w:space="0" w:color="auto"/>
          </w:divBdr>
          <w:divsChild>
            <w:div w:id="181627227">
              <w:marLeft w:val="0"/>
              <w:marRight w:val="0"/>
              <w:marTop w:val="0"/>
              <w:marBottom w:val="0"/>
              <w:divBdr>
                <w:top w:val="none" w:sz="0" w:space="0" w:color="auto"/>
                <w:left w:val="none" w:sz="0" w:space="0" w:color="auto"/>
                <w:bottom w:val="none" w:sz="0" w:space="0" w:color="auto"/>
                <w:right w:val="none" w:sz="0" w:space="0" w:color="auto"/>
              </w:divBdr>
              <w:divsChild>
                <w:div w:id="686172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82994">
          <w:marLeft w:val="0"/>
          <w:marRight w:val="0"/>
          <w:marTop w:val="0"/>
          <w:marBottom w:val="0"/>
          <w:divBdr>
            <w:top w:val="none" w:sz="0" w:space="0" w:color="auto"/>
            <w:left w:val="none" w:sz="0" w:space="0" w:color="auto"/>
            <w:bottom w:val="none" w:sz="0" w:space="0" w:color="auto"/>
            <w:right w:val="none" w:sz="0" w:space="0" w:color="auto"/>
          </w:divBdr>
          <w:divsChild>
            <w:div w:id="486895374">
              <w:marLeft w:val="0"/>
              <w:marRight w:val="0"/>
              <w:marTop w:val="0"/>
              <w:marBottom w:val="0"/>
              <w:divBdr>
                <w:top w:val="none" w:sz="0" w:space="0" w:color="auto"/>
                <w:left w:val="none" w:sz="0" w:space="0" w:color="auto"/>
                <w:bottom w:val="none" w:sz="0" w:space="0" w:color="auto"/>
                <w:right w:val="none" w:sz="0" w:space="0" w:color="auto"/>
              </w:divBdr>
              <w:divsChild>
                <w:div w:id="1520394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895661">
          <w:marLeft w:val="0"/>
          <w:marRight w:val="0"/>
          <w:marTop w:val="0"/>
          <w:marBottom w:val="0"/>
          <w:divBdr>
            <w:top w:val="none" w:sz="0" w:space="0" w:color="auto"/>
            <w:left w:val="none" w:sz="0" w:space="0" w:color="auto"/>
            <w:bottom w:val="none" w:sz="0" w:space="0" w:color="auto"/>
            <w:right w:val="none" w:sz="0" w:space="0" w:color="auto"/>
          </w:divBdr>
          <w:divsChild>
            <w:div w:id="1503396801">
              <w:marLeft w:val="0"/>
              <w:marRight w:val="0"/>
              <w:marTop w:val="0"/>
              <w:marBottom w:val="0"/>
              <w:divBdr>
                <w:top w:val="none" w:sz="0" w:space="0" w:color="auto"/>
                <w:left w:val="none" w:sz="0" w:space="0" w:color="auto"/>
                <w:bottom w:val="none" w:sz="0" w:space="0" w:color="auto"/>
                <w:right w:val="none" w:sz="0" w:space="0" w:color="auto"/>
              </w:divBdr>
              <w:divsChild>
                <w:div w:id="510292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1505370">
          <w:marLeft w:val="0"/>
          <w:marRight w:val="0"/>
          <w:marTop w:val="0"/>
          <w:marBottom w:val="0"/>
          <w:divBdr>
            <w:top w:val="none" w:sz="0" w:space="0" w:color="auto"/>
            <w:left w:val="none" w:sz="0" w:space="0" w:color="auto"/>
            <w:bottom w:val="none" w:sz="0" w:space="0" w:color="auto"/>
            <w:right w:val="none" w:sz="0" w:space="0" w:color="auto"/>
          </w:divBdr>
          <w:divsChild>
            <w:div w:id="1157768756">
              <w:marLeft w:val="0"/>
              <w:marRight w:val="0"/>
              <w:marTop w:val="0"/>
              <w:marBottom w:val="0"/>
              <w:divBdr>
                <w:top w:val="none" w:sz="0" w:space="0" w:color="auto"/>
                <w:left w:val="none" w:sz="0" w:space="0" w:color="auto"/>
                <w:bottom w:val="none" w:sz="0" w:space="0" w:color="auto"/>
                <w:right w:val="none" w:sz="0" w:space="0" w:color="auto"/>
              </w:divBdr>
              <w:divsChild>
                <w:div w:id="774404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8091967">
          <w:marLeft w:val="0"/>
          <w:marRight w:val="0"/>
          <w:marTop w:val="0"/>
          <w:marBottom w:val="0"/>
          <w:divBdr>
            <w:top w:val="none" w:sz="0" w:space="0" w:color="auto"/>
            <w:left w:val="none" w:sz="0" w:space="0" w:color="auto"/>
            <w:bottom w:val="none" w:sz="0" w:space="0" w:color="auto"/>
            <w:right w:val="none" w:sz="0" w:space="0" w:color="auto"/>
          </w:divBdr>
          <w:divsChild>
            <w:div w:id="1141003211">
              <w:marLeft w:val="0"/>
              <w:marRight w:val="0"/>
              <w:marTop w:val="0"/>
              <w:marBottom w:val="0"/>
              <w:divBdr>
                <w:top w:val="none" w:sz="0" w:space="0" w:color="auto"/>
                <w:left w:val="none" w:sz="0" w:space="0" w:color="auto"/>
                <w:bottom w:val="none" w:sz="0" w:space="0" w:color="auto"/>
                <w:right w:val="none" w:sz="0" w:space="0" w:color="auto"/>
              </w:divBdr>
              <w:divsChild>
                <w:div w:id="188856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292328">
          <w:marLeft w:val="0"/>
          <w:marRight w:val="0"/>
          <w:marTop w:val="0"/>
          <w:marBottom w:val="0"/>
          <w:divBdr>
            <w:top w:val="none" w:sz="0" w:space="0" w:color="auto"/>
            <w:left w:val="none" w:sz="0" w:space="0" w:color="auto"/>
            <w:bottom w:val="none" w:sz="0" w:space="0" w:color="auto"/>
            <w:right w:val="none" w:sz="0" w:space="0" w:color="auto"/>
          </w:divBdr>
          <w:divsChild>
            <w:div w:id="1865970828">
              <w:marLeft w:val="0"/>
              <w:marRight w:val="0"/>
              <w:marTop w:val="0"/>
              <w:marBottom w:val="0"/>
              <w:divBdr>
                <w:top w:val="none" w:sz="0" w:space="0" w:color="auto"/>
                <w:left w:val="none" w:sz="0" w:space="0" w:color="auto"/>
                <w:bottom w:val="none" w:sz="0" w:space="0" w:color="auto"/>
                <w:right w:val="none" w:sz="0" w:space="0" w:color="auto"/>
              </w:divBdr>
              <w:divsChild>
                <w:div w:id="1212961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336100">
          <w:marLeft w:val="0"/>
          <w:marRight w:val="0"/>
          <w:marTop w:val="0"/>
          <w:marBottom w:val="0"/>
          <w:divBdr>
            <w:top w:val="none" w:sz="0" w:space="0" w:color="auto"/>
            <w:left w:val="none" w:sz="0" w:space="0" w:color="auto"/>
            <w:bottom w:val="none" w:sz="0" w:space="0" w:color="auto"/>
            <w:right w:val="none" w:sz="0" w:space="0" w:color="auto"/>
          </w:divBdr>
          <w:divsChild>
            <w:div w:id="871116482">
              <w:marLeft w:val="0"/>
              <w:marRight w:val="0"/>
              <w:marTop w:val="0"/>
              <w:marBottom w:val="0"/>
              <w:divBdr>
                <w:top w:val="none" w:sz="0" w:space="0" w:color="auto"/>
                <w:left w:val="none" w:sz="0" w:space="0" w:color="auto"/>
                <w:bottom w:val="none" w:sz="0" w:space="0" w:color="auto"/>
                <w:right w:val="none" w:sz="0" w:space="0" w:color="auto"/>
              </w:divBdr>
              <w:divsChild>
                <w:div w:id="644578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9988692">
          <w:marLeft w:val="0"/>
          <w:marRight w:val="0"/>
          <w:marTop w:val="0"/>
          <w:marBottom w:val="0"/>
          <w:divBdr>
            <w:top w:val="none" w:sz="0" w:space="0" w:color="auto"/>
            <w:left w:val="none" w:sz="0" w:space="0" w:color="auto"/>
            <w:bottom w:val="none" w:sz="0" w:space="0" w:color="auto"/>
            <w:right w:val="none" w:sz="0" w:space="0" w:color="auto"/>
          </w:divBdr>
          <w:divsChild>
            <w:div w:id="155994679">
              <w:marLeft w:val="0"/>
              <w:marRight w:val="0"/>
              <w:marTop w:val="0"/>
              <w:marBottom w:val="0"/>
              <w:divBdr>
                <w:top w:val="none" w:sz="0" w:space="0" w:color="auto"/>
                <w:left w:val="none" w:sz="0" w:space="0" w:color="auto"/>
                <w:bottom w:val="none" w:sz="0" w:space="0" w:color="auto"/>
                <w:right w:val="none" w:sz="0" w:space="0" w:color="auto"/>
              </w:divBdr>
              <w:divsChild>
                <w:div w:id="1500849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9040944">
          <w:marLeft w:val="0"/>
          <w:marRight w:val="0"/>
          <w:marTop w:val="0"/>
          <w:marBottom w:val="0"/>
          <w:divBdr>
            <w:top w:val="none" w:sz="0" w:space="0" w:color="auto"/>
            <w:left w:val="none" w:sz="0" w:space="0" w:color="auto"/>
            <w:bottom w:val="none" w:sz="0" w:space="0" w:color="auto"/>
            <w:right w:val="none" w:sz="0" w:space="0" w:color="auto"/>
          </w:divBdr>
          <w:divsChild>
            <w:div w:id="2124029659">
              <w:marLeft w:val="0"/>
              <w:marRight w:val="0"/>
              <w:marTop w:val="0"/>
              <w:marBottom w:val="0"/>
              <w:divBdr>
                <w:top w:val="none" w:sz="0" w:space="0" w:color="auto"/>
                <w:left w:val="none" w:sz="0" w:space="0" w:color="auto"/>
                <w:bottom w:val="none" w:sz="0" w:space="0" w:color="auto"/>
                <w:right w:val="none" w:sz="0" w:space="0" w:color="auto"/>
              </w:divBdr>
              <w:divsChild>
                <w:div w:id="659425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115121">
          <w:marLeft w:val="0"/>
          <w:marRight w:val="0"/>
          <w:marTop w:val="0"/>
          <w:marBottom w:val="0"/>
          <w:divBdr>
            <w:top w:val="none" w:sz="0" w:space="0" w:color="auto"/>
            <w:left w:val="none" w:sz="0" w:space="0" w:color="auto"/>
            <w:bottom w:val="none" w:sz="0" w:space="0" w:color="auto"/>
            <w:right w:val="none" w:sz="0" w:space="0" w:color="auto"/>
          </w:divBdr>
          <w:divsChild>
            <w:div w:id="1737975854">
              <w:marLeft w:val="0"/>
              <w:marRight w:val="0"/>
              <w:marTop w:val="0"/>
              <w:marBottom w:val="0"/>
              <w:divBdr>
                <w:top w:val="none" w:sz="0" w:space="0" w:color="auto"/>
                <w:left w:val="none" w:sz="0" w:space="0" w:color="auto"/>
                <w:bottom w:val="none" w:sz="0" w:space="0" w:color="auto"/>
                <w:right w:val="none" w:sz="0" w:space="0" w:color="auto"/>
              </w:divBdr>
              <w:divsChild>
                <w:div w:id="1659731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272245">
          <w:marLeft w:val="0"/>
          <w:marRight w:val="0"/>
          <w:marTop w:val="0"/>
          <w:marBottom w:val="0"/>
          <w:divBdr>
            <w:top w:val="none" w:sz="0" w:space="0" w:color="auto"/>
            <w:left w:val="none" w:sz="0" w:space="0" w:color="auto"/>
            <w:bottom w:val="none" w:sz="0" w:space="0" w:color="auto"/>
            <w:right w:val="none" w:sz="0" w:space="0" w:color="auto"/>
          </w:divBdr>
          <w:divsChild>
            <w:div w:id="1018772990">
              <w:marLeft w:val="0"/>
              <w:marRight w:val="0"/>
              <w:marTop w:val="0"/>
              <w:marBottom w:val="0"/>
              <w:divBdr>
                <w:top w:val="none" w:sz="0" w:space="0" w:color="auto"/>
                <w:left w:val="none" w:sz="0" w:space="0" w:color="auto"/>
                <w:bottom w:val="none" w:sz="0" w:space="0" w:color="auto"/>
                <w:right w:val="none" w:sz="0" w:space="0" w:color="auto"/>
              </w:divBdr>
              <w:divsChild>
                <w:div w:id="1126585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553739">
          <w:marLeft w:val="0"/>
          <w:marRight w:val="0"/>
          <w:marTop w:val="0"/>
          <w:marBottom w:val="0"/>
          <w:divBdr>
            <w:top w:val="none" w:sz="0" w:space="0" w:color="auto"/>
            <w:left w:val="none" w:sz="0" w:space="0" w:color="auto"/>
            <w:bottom w:val="none" w:sz="0" w:space="0" w:color="auto"/>
            <w:right w:val="none" w:sz="0" w:space="0" w:color="auto"/>
          </w:divBdr>
          <w:divsChild>
            <w:div w:id="1830756267">
              <w:marLeft w:val="0"/>
              <w:marRight w:val="0"/>
              <w:marTop w:val="0"/>
              <w:marBottom w:val="0"/>
              <w:divBdr>
                <w:top w:val="none" w:sz="0" w:space="0" w:color="auto"/>
                <w:left w:val="none" w:sz="0" w:space="0" w:color="auto"/>
                <w:bottom w:val="none" w:sz="0" w:space="0" w:color="auto"/>
                <w:right w:val="none" w:sz="0" w:space="0" w:color="auto"/>
              </w:divBdr>
              <w:divsChild>
                <w:div w:id="54472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760001">
          <w:marLeft w:val="0"/>
          <w:marRight w:val="0"/>
          <w:marTop w:val="0"/>
          <w:marBottom w:val="0"/>
          <w:divBdr>
            <w:top w:val="none" w:sz="0" w:space="0" w:color="auto"/>
            <w:left w:val="none" w:sz="0" w:space="0" w:color="auto"/>
            <w:bottom w:val="none" w:sz="0" w:space="0" w:color="auto"/>
            <w:right w:val="none" w:sz="0" w:space="0" w:color="auto"/>
          </w:divBdr>
          <w:divsChild>
            <w:div w:id="584802470">
              <w:marLeft w:val="0"/>
              <w:marRight w:val="0"/>
              <w:marTop w:val="0"/>
              <w:marBottom w:val="0"/>
              <w:divBdr>
                <w:top w:val="none" w:sz="0" w:space="0" w:color="auto"/>
                <w:left w:val="none" w:sz="0" w:space="0" w:color="auto"/>
                <w:bottom w:val="none" w:sz="0" w:space="0" w:color="auto"/>
                <w:right w:val="none" w:sz="0" w:space="0" w:color="auto"/>
              </w:divBdr>
              <w:divsChild>
                <w:div w:id="1139958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570863">
          <w:marLeft w:val="0"/>
          <w:marRight w:val="0"/>
          <w:marTop w:val="0"/>
          <w:marBottom w:val="0"/>
          <w:divBdr>
            <w:top w:val="none" w:sz="0" w:space="0" w:color="auto"/>
            <w:left w:val="none" w:sz="0" w:space="0" w:color="auto"/>
            <w:bottom w:val="none" w:sz="0" w:space="0" w:color="auto"/>
            <w:right w:val="none" w:sz="0" w:space="0" w:color="auto"/>
          </w:divBdr>
          <w:divsChild>
            <w:div w:id="1185364495">
              <w:marLeft w:val="0"/>
              <w:marRight w:val="0"/>
              <w:marTop w:val="0"/>
              <w:marBottom w:val="0"/>
              <w:divBdr>
                <w:top w:val="none" w:sz="0" w:space="0" w:color="auto"/>
                <w:left w:val="none" w:sz="0" w:space="0" w:color="auto"/>
                <w:bottom w:val="none" w:sz="0" w:space="0" w:color="auto"/>
                <w:right w:val="none" w:sz="0" w:space="0" w:color="auto"/>
              </w:divBdr>
              <w:divsChild>
                <w:div w:id="1170024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427163">
          <w:marLeft w:val="0"/>
          <w:marRight w:val="0"/>
          <w:marTop w:val="0"/>
          <w:marBottom w:val="0"/>
          <w:divBdr>
            <w:top w:val="none" w:sz="0" w:space="0" w:color="auto"/>
            <w:left w:val="none" w:sz="0" w:space="0" w:color="auto"/>
            <w:bottom w:val="none" w:sz="0" w:space="0" w:color="auto"/>
            <w:right w:val="none" w:sz="0" w:space="0" w:color="auto"/>
          </w:divBdr>
          <w:divsChild>
            <w:div w:id="1937594027">
              <w:marLeft w:val="0"/>
              <w:marRight w:val="0"/>
              <w:marTop w:val="0"/>
              <w:marBottom w:val="0"/>
              <w:divBdr>
                <w:top w:val="none" w:sz="0" w:space="0" w:color="auto"/>
                <w:left w:val="none" w:sz="0" w:space="0" w:color="auto"/>
                <w:bottom w:val="none" w:sz="0" w:space="0" w:color="auto"/>
                <w:right w:val="none" w:sz="0" w:space="0" w:color="auto"/>
              </w:divBdr>
              <w:divsChild>
                <w:div w:id="993989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475631">
          <w:marLeft w:val="0"/>
          <w:marRight w:val="0"/>
          <w:marTop w:val="0"/>
          <w:marBottom w:val="0"/>
          <w:divBdr>
            <w:top w:val="none" w:sz="0" w:space="0" w:color="auto"/>
            <w:left w:val="none" w:sz="0" w:space="0" w:color="auto"/>
            <w:bottom w:val="none" w:sz="0" w:space="0" w:color="auto"/>
            <w:right w:val="none" w:sz="0" w:space="0" w:color="auto"/>
          </w:divBdr>
          <w:divsChild>
            <w:div w:id="53044194">
              <w:marLeft w:val="0"/>
              <w:marRight w:val="0"/>
              <w:marTop w:val="0"/>
              <w:marBottom w:val="0"/>
              <w:divBdr>
                <w:top w:val="none" w:sz="0" w:space="0" w:color="auto"/>
                <w:left w:val="none" w:sz="0" w:space="0" w:color="auto"/>
                <w:bottom w:val="none" w:sz="0" w:space="0" w:color="auto"/>
                <w:right w:val="none" w:sz="0" w:space="0" w:color="auto"/>
              </w:divBdr>
              <w:divsChild>
                <w:div w:id="884439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4276144">
      <w:bodyDiv w:val="1"/>
      <w:marLeft w:val="0"/>
      <w:marRight w:val="0"/>
      <w:marTop w:val="0"/>
      <w:marBottom w:val="0"/>
      <w:divBdr>
        <w:top w:val="none" w:sz="0" w:space="0" w:color="auto"/>
        <w:left w:val="none" w:sz="0" w:space="0" w:color="auto"/>
        <w:bottom w:val="none" w:sz="0" w:space="0" w:color="auto"/>
        <w:right w:val="none" w:sz="0" w:space="0" w:color="auto"/>
      </w:divBdr>
      <w:divsChild>
        <w:div w:id="1110124257">
          <w:marLeft w:val="0"/>
          <w:marRight w:val="0"/>
          <w:marTop w:val="0"/>
          <w:marBottom w:val="0"/>
          <w:divBdr>
            <w:top w:val="none" w:sz="0" w:space="0" w:color="auto"/>
            <w:left w:val="none" w:sz="0" w:space="0" w:color="auto"/>
            <w:bottom w:val="none" w:sz="0" w:space="0" w:color="auto"/>
            <w:right w:val="none" w:sz="0" w:space="0" w:color="auto"/>
          </w:divBdr>
          <w:divsChild>
            <w:div w:id="1957908010">
              <w:marLeft w:val="0"/>
              <w:marRight w:val="0"/>
              <w:marTop w:val="0"/>
              <w:marBottom w:val="0"/>
              <w:divBdr>
                <w:top w:val="none" w:sz="0" w:space="0" w:color="auto"/>
                <w:left w:val="none" w:sz="0" w:space="0" w:color="auto"/>
                <w:bottom w:val="none" w:sz="0" w:space="0" w:color="auto"/>
                <w:right w:val="none" w:sz="0" w:space="0" w:color="auto"/>
              </w:divBdr>
              <w:divsChild>
                <w:div w:id="1634561875">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2003654509">
          <w:marLeft w:val="0"/>
          <w:marRight w:val="0"/>
          <w:marTop w:val="0"/>
          <w:marBottom w:val="0"/>
          <w:divBdr>
            <w:top w:val="none" w:sz="0" w:space="0" w:color="auto"/>
            <w:left w:val="none" w:sz="0" w:space="0" w:color="auto"/>
            <w:bottom w:val="none" w:sz="0" w:space="0" w:color="auto"/>
            <w:right w:val="none" w:sz="0" w:space="0" w:color="auto"/>
          </w:divBdr>
          <w:divsChild>
            <w:div w:id="442770030">
              <w:marLeft w:val="0"/>
              <w:marRight w:val="0"/>
              <w:marTop w:val="0"/>
              <w:marBottom w:val="0"/>
              <w:divBdr>
                <w:top w:val="none" w:sz="0" w:space="0" w:color="auto"/>
                <w:left w:val="none" w:sz="0" w:space="0" w:color="auto"/>
                <w:bottom w:val="none" w:sz="0" w:space="0" w:color="auto"/>
                <w:right w:val="none" w:sz="0" w:space="0" w:color="auto"/>
              </w:divBdr>
              <w:divsChild>
                <w:div w:id="353458813">
                  <w:marLeft w:val="0"/>
                  <w:marRight w:val="0"/>
                  <w:marTop w:val="0"/>
                  <w:marBottom w:val="0"/>
                  <w:divBdr>
                    <w:top w:val="none" w:sz="0" w:space="0" w:color="auto"/>
                    <w:left w:val="none" w:sz="0" w:space="0" w:color="auto"/>
                    <w:bottom w:val="none" w:sz="0" w:space="0" w:color="auto"/>
                    <w:right w:val="none" w:sz="0" w:space="0" w:color="auto"/>
                  </w:divBdr>
                  <w:divsChild>
                    <w:div w:id="910577313">
                      <w:marLeft w:val="0"/>
                      <w:marRight w:val="0"/>
                      <w:marTop w:val="0"/>
                      <w:marBottom w:val="0"/>
                      <w:divBdr>
                        <w:top w:val="none" w:sz="0" w:space="0" w:color="auto"/>
                        <w:left w:val="none" w:sz="0" w:space="0" w:color="auto"/>
                        <w:bottom w:val="none" w:sz="0" w:space="0" w:color="auto"/>
                        <w:right w:val="none" w:sz="0" w:space="0" w:color="auto"/>
                      </w:divBdr>
                      <w:divsChild>
                        <w:div w:id="1935673152">
                          <w:marLeft w:val="0"/>
                          <w:marRight w:val="0"/>
                          <w:marTop w:val="0"/>
                          <w:marBottom w:val="0"/>
                          <w:divBdr>
                            <w:top w:val="none" w:sz="0" w:space="0" w:color="auto"/>
                            <w:left w:val="none" w:sz="0" w:space="0" w:color="auto"/>
                            <w:bottom w:val="none" w:sz="0" w:space="0" w:color="auto"/>
                            <w:right w:val="none" w:sz="0" w:space="0" w:color="auto"/>
                          </w:divBdr>
                          <w:divsChild>
                            <w:div w:id="177429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8674299">
      <w:bodyDiv w:val="1"/>
      <w:marLeft w:val="0"/>
      <w:marRight w:val="0"/>
      <w:marTop w:val="0"/>
      <w:marBottom w:val="0"/>
      <w:divBdr>
        <w:top w:val="none" w:sz="0" w:space="0" w:color="auto"/>
        <w:left w:val="none" w:sz="0" w:space="0" w:color="auto"/>
        <w:bottom w:val="none" w:sz="0" w:space="0" w:color="auto"/>
        <w:right w:val="none" w:sz="0" w:space="0" w:color="auto"/>
      </w:divBdr>
      <w:divsChild>
        <w:div w:id="635453404">
          <w:marLeft w:val="0"/>
          <w:marRight w:val="0"/>
          <w:marTop w:val="0"/>
          <w:marBottom w:val="0"/>
          <w:divBdr>
            <w:top w:val="none" w:sz="0" w:space="0" w:color="auto"/>
            <w:left w:val="none" w:sz="0" w:space="0" w:color="auto"/>
            <w:bottom w:val="none" w:sz="0" w:space="0" w:color="auto"/>
            <w:right w:val="none" w:sz="0" w:space="0" w:color="auto"/>
          </w:divBdr>
          <w:divsChild>
            <w:div w:id="526333747">
              <w:marLeft w:val="0"/>
              <w:marRight w:val="0"/>
              <w:marTop w:val="0"/>
              <w:marBottom w:val="0"/>
              <w:divBdr>
                <w:top w:val="none" w:sz="0" w:space="0" w:color="auto"/>
                <w:left w:val="none" w:sz="0" w:space="0" w:color="auto"/>
                <w:bottom w:val="none" w:sz="0" w:space="0" w:color="auto"/>
                <w:right w:val="none" w:sz="0" w:space="0" w:color="auto"/>
              </w:divBdr>
              <w:divsChild>
                <w:div w:id="1383290116">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282422793">
          <w:marLeft w:val="0"/>
          <w:marRight w:val="0"/>
          <w:marTop w:val="0"/>
          <w:marBottom w:val="0"/>
          <w:divBdr>
            <w:top w:val="none" w:sz="0" w:space="0" w:color="auto"/>
            <w:left w:val="none" w:sz="0" w:space="0" w:color="auto"/>
            <w:bottom w:val="none" w:sz="0" w:space="0" w:color="auto"/>
            <w:right w:val="none" w:sz="0" w:space="0" w:color="auto"/>
          </w:divBdr>
          <w:divsChild>
            <w:div w:id="351299890">
              <w:marLeft w:val="0"/>
              <w:marRight w:val="0"/>
              <w:marTop w:val="0"/>
              <w:marBottom w:val="0"/>
              <w:divBdr>
                <w:top w:val="none" w:sz="0" w:space="0" w:color="auto"/>
                <w:left w:val="none" w:sz="0" w:space="0" w:color="auto"/>
                <w:bottom w:val="none" w:sz="0" w:space="0" w:color="auto"/>
                <w:right w:val="none" w:sz="0" w:space="0" w:color="auto"/>
              </w:divBdr>
              <w:divsChild>
                <w:div w:id="604193433">
                  <w:marLeft w:val="0"/>
                  <w:marRight w:val="0"/>
                  <w:marTop w:val="0"/>
                  <w:marBottom w:val="0"/>
                  <w:divBdr>
                    <w:top w:val="none" w:sz="0" w:space="0" w:color="auto"/>
                    <w:left w:val="none" w:sz="0" w:space="0" w:color="auto"/>
                    <w:bottom w:val="none" w:sz="0" w:space="0" w:color="auto"/>
                    <w:right w:val="none" w:sz="0" w:space="0" w:color="auto"/>
                  </w:divBdr>
                  <w:divsChild>
                    <w:div w:id="1381203914">
                      <w:marLeft w:val="0"/>
                      <w:marRight w:val="0"/>
                      <w:marTop w:val="0"/>
                      <w:marBottom w:val="0"/>
                      <w:divBdr>
                        <w:top w:val="none" w:sz="0" w:space="0" w:color="auto"/>
                        <w:left w:val="none" w:sz="0" w:space="0" w:color="auto"/>
                        <w:bottom w:val="none" w:sz="0" w:space="0" w:color="auto"/>
                        <w:right w:val="none" w:sz="0" w:space="0" w:color="auto"/>
                      </w:divBdr>
                      <w:divsChild>
                        <w:div w:id="475418134">
                          <w:marLeft w:val="0"/>
                          <w:marRight w:val="0"/>
                          <w:marTop w:val="0"/>
                          <w:marBottom w:val="0"/>
                          <w:divBdr>
                            <w:top w:val="none" w:sz="0" w:space="0" w:color="auto"/>
                            <w:left w:val="none" w:sz="0" w:space="0" w:color="auto"/>
                            <w:bottom w:val="none" w:sz="0" w:space="0" w:color="auto"/>
                            <w:right w:val="none" w:sz="0" w:space="0" w:color="auto"/>
                          </w:divBdr>
                          <w:divsChild>
                            <w:div w:id="1714648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3159273">
      <w:bodyDiv w:val="1"/>
      <w:marLeft w:val="0"/>
      <w:marRight w:val="0"/>
      <w:marTop w:val="0"/>
      <w:marBottom w:val="0"/>
      <w:divBdr>
        <w:top w:val="none" w:sz="0" w:space="0" w:color="auto"/>
        <w:left w:val="none" w:sz="0" w:space="0" w:color="auto"/>
        <w:bottom w:val="none" w:sz="0" w:space="0" w:color="auto"/>
        <w:right w:val="none" w:sz="0" w:space="0" w:color="auto"/>
      </w:divBdr>
      <w:divsChild>
        <w:div w:id="1876308265">
          <w:marLeft w:val="0"/>
          <w:marRight w:val="0"/>
          <w:marTop w:val="0"/>
          <w:marBottom w:val="0"/>
          <w:divBdr>
            <w:top w:val="none" w:sz="0" w:space="0" w:color="auto"/>
            <w:left w:val="none" w:sz="0" w:space="0" w:color="auto"/>
            <w:bottom w:val="none" w:sz="0" w:space="0" w:color="auto"/>
            <w:right w:val="none" w:sz="0" w:space="0" w:color="auto"/>
          </w:divBdr>
          <w:divsChild>
            <w:div w:id="2130196760">
              <w:marLeft w:val="0"/>
              <w:marRight w:val="0"/>
              <w:marTop w:val="0"/>
              <w:marBottom w:val="0"/>
              <w:divBdr>
                <w:top w:val="none" w:sz="0" w:space="0" w:color="auto"/>
                <w:left w:val="none" w:sz="0" w:space="0" w:color="auto"/>
                <w:bottom w:val="none" w:sz="0" w:space="0" w:color="auto"/>
                <w:right w:val="none" w:sz="0" w:space="0" w:color="auto"/>
              </w:divBdr>
              <w:divsChild>
                <w:div w:id="744690943">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2040809536">
          <w:marLeft w:val="0"/>
          <w:marRight w:val="0"/>
          <w:marTop w:val="0"/>
          <w:marBottom w:val="0"/>
          <w:divBdr>
            <w:top w:val="none" w:sz="0" w:space="0" w:color="auto"/>
            <w:left w:val="none" w:sz="0" w:space="0" w:color="auto"/>
            <w:bottom w:val="none" w:sz="0" w:space="0" w:color="auto"/>
            <w:right w:val="none" w:sz="0" w:space="0" w:color="auto"/>
          </w:divBdr>
          <w:divsChild>
            <w:div w:id="218513546">
              <w:marLeft w:val="0"/>
              <w:marRight w:val="0"/>
              <w:marTop w:val="0"/>
              <w:marBottom w:val="0"/>
              <w:divBdr>
                <w:top w:val="none" w:sz="0" w:space="0" w:color="auto"/>
                <w:left w:val="none" w:sz="0" w:space="0" w:color="auto"/>
                <w:bottom w:val="none" w:sz="0" w:space="0" w:color="auto"/>
                <w:right w:val="none" w:sz="0" w:space="0" w:color="auto"/>
              </w:divBdr>
              <w:divsChild>
                <w:div w:id="750590491">
                  <w:marLeft w:val="0"/>
                  <w:marRight w:val="0"/>
                  <w:marTop w:val="0"/>
                  <w:marBottom w:val="0"/>
                  <w:divBdr>
                    <w:top w:val="none" w:sz="0" w:space="0" w:color="auto"/>
                    <w:left w:val="none" w:sz="0" w:space="0" w:color="auto"/>
                    <w:bottom w:val="none" w:sz="0" w:space="0" w:color="auto"/>
                    <w:right w:val="none" w:sz="0" w:space="0" w:color="auto"/>
                  </w:divBdr>
                  <w:divsChild>
                    <w:div w:id="725835647">
                      <w:marLeft w:val="0"/>
                      <w:marRight w:val="0"/>
                      <w:marTop w:val="0"/>
                      <w:marBottom w:val="0"/>
                      <w:divBdr>
                        <w:top w:val="none" w:sz="0" w:space="0" w:color="auto"/>
                        <w:left w:val="none" w:sz="0" w:space="0" w:color="auto"/>
                        <w:bottom w:val="none" w:sz="0" w:space="0" w:color="auto"/>
                        <w:right w:val="none" w:sz="0" w:space="0" w:color="auto"/>
                      </w:divBdr>
                      <w:divsChild>
                        <w:div w:id="1458792880">
                          <w:marLeft w:val="0"/>
                          <w:marRight w:val="0"/>
                          <w:marTop w:val="0"/>
                          <w:marBottom w:val="0"/>
                          <w:divBdr>
                            <w:top w:val="none" w:sz="0" w:space="0" w:color="auto"/>
                            <w:left w:val="none" w:sz="0" w:space="0" w:color="auto"/>
                            <w:bottom w:val="none" w:sz="0" w:space="0" w:color="auto"/>
                            <w:right w:val="none" w:sz="0" w:space="0" w:color="auto"/>
                          </w:divBdr>
                          <w:divsChild>
                            <w:div w:id="259803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8836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1088</Words>
  <Characters>6204</Characters>
  <Application>Microsoft Office Word</Application>
  <DocSecurity>0</DocSecurity>
  <Lines>51</Lines>
  <Paragraphs>14</Paragraphs>
  <ScaleCrop>false</ScaleCrop>
  <HeadingPairs>
    <vt:vector size="2" baseType="variant">
      <vt:variant>
        <vt:lpstr>Konu Başlığı</vt:lpstr>
      </vt:variant>
      <vt:variant>
        <vt:i4>1</vt:i4>
      </vt:variant>
    </vt:vector>
  </HeadingPairs>
  <TitlesOfParts>
    <vt:vector size="1" baseType="lpstr">
      <vt:lpstr>Günlük Plan Hazırlama Modülü - Öğretmen Evrak Uygulaması</vt:lpstr>
    </vt:vector>
  </TitlesOfParts>
  <Company>ÖğretmenEvrak</Company>
  <LinksUpToDate>false</LinksUpToDate>
  <CharactersWithSpaces>7278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Günlük Plan Hazırlama Modülü - Öğretmen Evrak Uygulaması</dc:title>
  <dc:subject>Evraklarınızı otomatik hazırlar.</dc:subject>
  <dc:creator>İnstagram @ogretmen_evrak</dc:creator>
  <cp:keywords>Öğretmen; Öğretmen Evrak; zümre; şök; Yıllık Plan; performans proje; kazanımlar; ödev kontrol</cp:keywords>
  <cp:lastModifiedBy>ASUS</cp:lastModifiedBy>
  <cp:revision>2</cp:revision>
  <cp:lastPrinted>2024-11-15T23:11:00Z</cp:lastPrinted>
  <dcterms:created xsi:type="dcterms:W3CDTF">2026-09-27T14:59:00Z</dcterms:created>
  <dcterms:modified xsi:type="dcterms:W3CDTF">2026-09-27T14:59:00Z</dcterms:modified>
  <cp:category>Eğitim Uygulamaları;Eğitim Çözümleri</cp:category>
</cp:coreProperties>
</file>