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965A9F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Milli Kültürümüz</w:t>
            </w:r>
            <w:r w:rsidR="009E588F">
              <w:rPr>
                <w:rFonts w:ascii="Times New Roman" w:hAnsi="Times New Roman" w:cs="Times New Roman"/>
              </w:rPr>
              <w:t xml:space="preserve"> /</w:t>
            </w:r>
            <w:r w:rsidR="00B02EE7">
              <w:rPr>
                <w:rFonts w:ascii="Times New Roman" w:hAnsi="Times New Roman" w:cs="Times New Roman"/>
              </w:rPr>
              <w:t xml:space="preserve"> İnşallah ( Dinleme Metni)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2674E7" w:rsidP="00965A9F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Sözcükte anlam, </w:t>
            </w:r>
            <w:r w:rsidR="00965A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konu, ana fikir, yardımcı fikir, söz sanatları, metin türleri, tablo ve grafik okuma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E070A5" w:rsidP="00EE65C2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540E9A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Mart - 3</w:t>
            </w:r>
            <w:r w:rsidR="00B02EE7">
              <w:rPr>
                <w:rFonts w:ascii="Times New Roman" w:hAnsi="Times New Roman" w:cs="Times New Roman"/>
              </w:rPr>
              <w:t xml:space="preserve"> Nisan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E7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T.7.1.2. Dinlediklerinde/izlediklerinde geçen, bilmediği kelimelerin anlamını tahmin eder.                                                                      T.7.1.4. Dinledikleri/izlediklerine yönelik soruları cevaplar.</w:t>
            </w:r>
          </w:p>
          <w:p w:rsidR="00B02EE7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T.7.1.5. Dinlediklerinin/izlediklerinin konusunu belirler.</w:t>
            </w:r>
          </w:p>
          <w:p w:rsidR="00B02EE7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T.7.1.7. Dinlediklerine/izlediklerine yönelik farklı başlıklar önerir.</w:t>
            </w:r>
          </w:p>
          <w:p w:rsidR="00B02EE7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T.7.1.8. Dinlediği/izlediği hikâye edici metinleri canlandırır.</w:t>
            </w:r>
          </w:p>
          <w:p w:rsidR="00B02EE7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T.7.1.12. Dinlediklerinin/izlediklerinin içeriğini değerlendirir.</w:t>
            </w:r>
          </w:p>
          <w:p w:rsidR="007A5DA9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T.7.1.13. Dinleme stratejilerini uygular.</w:t>
            </w:r>
          </w:p>
          <w:p w:rsidR="00B02EE7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T.7.3.7. Metni oluşturan unsurlar arasındaki geçiş ve bağlantı ifadelerinin anlama olan katkısını değerlendirir. </w:t>
            </w:r>
          </w:p>
          <w:p w:rsidR="00B02EE7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T.7.3.9. Çekim eklerinin işlevlerini ayırt eder.</w:t>
            </w:r>
          </w:p>
          <w:p w:rsidR="00B02EE7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T.7.3.20. Metinle ilgili sorular sorar.                                                   </w:t>
            </w:r>
            <w:bookmarkStart w:id="0" w:name="_GoBack"/>
            <w:bookmarkEnd w:id="0"/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                                                                                     T.7.3.21. Metindeki hikâye unsurlarını belirler.</w:t>
            </w:r>
          </w:p>
          <w:p w:rsidR="00B02EE7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T.7.3.25. Metinler arasında karşılaştırma yapar.</w:t>
            </w:r>
          </w:p>
          <w:p w:rsidR="00B02EE7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T.7.3.30. Görsellerle ilgili soruları cevaplar.</w:t>
            </w:r>
          </w:p>
          <w:p w:rsidR="00B02EE7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T.7.4.3. Hikâye edici metin yazar.</w:t>
            </w:r>
          </w:p>
          <w:p w:rsidR="00B02EE7" w:rsidRPr="00B02EE7" w:rsidRDefault="00B02EE7" w:rsidP="00B02EE7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T.7.4.12. Yazdıklarının içeriğine uygun başlık belirler.            </w:t>
            </w:r>
          </w:p>
          <w:p w:rsidR="00B02EE7" w:rsidRPr="00642ED5" w:rsidRDefault="00B02EE7" w:rsidP="00B02EE7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B02EE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T.7.4.13. Ek fiili işlevlerine uygun olarak kullanır.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675B63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BA227B">
              <w:rPr>
                <w:rFonts w:ascii="Times New Roman" w:hAnsi="Times New Roman" w:cs="Times New Roman"/>
                <w:bCs/>
                <w:color w:val="000000"/>
              </w:rPr>
              <w:t xml:space="preserve">evap, Sunuş, Buluş, </w:t>
            </w:r>
            <w:r w:rsidR="00675B63">
              <w:rPr>
                <w:rFonts w:ascii="Times New Roman" w:hAnsi="Times New Roman" w:cs="Times New Roman"/>
                <w:bCs/>
                <w:color w:val="000000"/>
              </w:rPr>
              <w:t>Altı şapkalı düşünme tekniği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1B" w:rsidRPr="00675B63" w:rsidRDefault="00346F1B" w:rsidP="00BA568D">
            <w:pPr>
              <w:pStyle w:val="GvdeMetniGirintisi"/>
              <w:ind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  <w:p w:rsidR="006D4DF3" w:rsidRDefault="00B02EE7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Derse hazırlık aş</w:t>
            </w:r>
            <w:r w:rsidR="00D36713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amasında öğrencilerden bildikleri Nasrettin Hoca fıkralarını anlatmaları istenecek. 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</w:t>
            </w:r>
            <w:r w:rsidR="00D36713">
              <w:rPr>
                <w:rFonts w:ascii="Times New Roman" w:hAnsi="Times New Roman"/>
                <w:sz w:val="22"/>
                <w:szCs w:val="22"/>
                <w:lang w:val="tr-TR" w:eastAsia="tr-TR"/>
              </w:rPr>
              <w:t>İnşallah adlı dinleme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metni işleyeceğiz. Metin </w:t>
            </w:r>
            <w:r w:rsidR="00D36713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öğrencilere iki kez dinletilecek. 2. dinleme sırasında 1. etkinlikte yer alan </w:t>
            </w:r>
            <w:r w:rsidR="00F00E9C">
              <w:rPr>
                <w:rFonts w:ascii="Times New Roman" w:hAnsi="Times New Roman"/>
                <w:sz w:val="22"/>
                <w:szCs w:val="22"/>
                <w:lang w:val="tr-TR" w:eastAsia="tr-TR"/>
              </w:rPr>
              <w:t>hikâye</w:t>
            </w:r>
            <w:r w:rsidR="00D36713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unsurlarının doldurulması istenecek.</w:t>
            </w:r>
          </w:p>
          <w:p w:rsidR="00965A9F" w:rsidRDefault="00F424C9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t>Karagöz ve Hacivat’ın kişilik özelliklerini araştırınız. Araştırmanız esnasında defterinize notlar alınız.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2.etkinlikte </w:t>
            </w:r>
            <w:r w:rsidR="00F00E9C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dinlediğimiz fıkra ile ilgili verilen bölümden 1.etkinliğin kontrolü yapılacak. Etkinliğin b bölümünde </w:t>
            </w:r>
            <w:r w:rsidR="00F00E9C">
              <w:rPr>
                <w:rFonts w:asciiTheme="minorHAnsi" w:eastAsiaTheme="minorHAnsi" w:hAnsiTheme="minorHAnsi" w:cstheme="minorBidi"/>
                <w:sz w:val="22"/>
                <w:szCs w:val="22"/>
                <w:lang w:val="tr-TR" w:eastAsia="en-US"/>
              </w:rPr>
              <w:t>d</w:t>
            </w:r>
            <w:r w:rsidR="00F00E9C">
              <w:rPr>
                <w:rFonts w:ascii="Times New Roman" w:hAnsi="Times New Roman"/>
                <w:sz w:val="22"/>
                <w:szCs w:val="22"/>
                <w:lang w:val="tr-TR" w:eastAsia="tr-TR"/>
              </w:rPr>
              <w:t>inlediğimiz ve okuduğum</w:t>
            </w:r>
            <w:r w:rsidR="00F00E9C" w:rsidRPr="00F00E9C">
              <w:rPr>
                <w:rFonts w:ascii="Times New Roman" w:hAnsi="Times New Roman"/>
                <w:sz w:val="22"/>
                <w:szCs w:val="22"/>
                <w:lang w:val="tr-TR" w:eastAsia="tr-TR"/>
              </w:rPr>
              <w:t>uz metinler arasındaki olay, kahraman, zaman, mekân ortaklık</w:t>
            </w:r>
            <w:r w:rsidR="00F00E9C">
              <w:rPr>
                <w:rFonts w:ascii="Times New Roman" w:hAnsi="Times New Roman"/>
                <w:sz w:val="22"/>
                <w:szCs w:val="22"/>
                <w:lang w:val="tr-TR" w:eastAsia="tr-TR"/>
              </w:rPr>
              <w:t>ları ile farklılıklar karşılaştırılacak.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3.etkinlikte </w:t>
            </w:r>
            <w:r w:rsidR="00F00E9C">
              <w:rPr>
                <w:rFonts w:ascii="Times New Roman" w:hAnsi="Times New Roman"/>
                <w:sz w:val="22"/>
                <w:szCs w:val="22"/>
                <w:lang w:val="tr-TR" w:eastAsia="tr-TR"/>
              </w:rPr>
              <w:t>hazırlanan Nasrettin Hoca ve karısının maskeleri kullanılarak metin canlandırılacak.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4.etkinlikte </w:t>
            </w:r>
            <w:r w:rsidR="00F00E9C"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 Nasrettin Hoca’ya yaşadığı durumla ilgili neler söyleyeceklerini belirleyecek.</w:t>
            </w:r>
          </w:p>
          <w:p w:rsidR="00965A9F" w:rsidRDefault="00F00E9C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5.etkinlikte geçiş ve bağlantı ifadeleriyle ilgili çalışma yapılacak.</w:t>
            </w:r>
          </w:p>
          <w:p w:rsidR="00965A9F" w:rsidRDefault="00965A9F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6.etkinlikte </w:t>
            </w:r>
            <w:r w:rsidR="009D7845">
              <w:rPr>
                <w:rFonts w:ascii="Times New Roman" w:hAnsi="Times New Roman"/>
                <w:sz w:val="22"/>
                <w:szCs w:val="22"/>
                <w:lang w:val="tr-TR" w:eastAsia="tr-TR"/>
              </w:rPr>
              <w:t>e</w:t>
            </w:r>
            <w:r w:rsidR="005814F7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k fiilin </w:t>
            </w:r>
            <w:r w:rsidR="00F00E9C">
              <w:rPr>
                <w:rFonts w:ascii="Times New Roman" w:hAnsi="Times New Roman"/>
                <w:sz w:val="22"/>
                <w:szCs w:val="22"/>
                <w:lang w:val="tr-TR" w:eastAsia="tr-TR"/>
              </w:rPr>
              <w:t>birleşik zaman yapma görevi ile ilgili etkinlik yapılacak.</w:t>
            </w:r>
          </w:p>
          <w:p w:rsidR="00F00E9C" w:rsidRDefault="00F00E9C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7.etkinlikte</w:t>
            </w:r>
            <w:r w:rsidRPr="00F00E9C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Osmanlı Dönemi’ndeki bir şen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liğin minyatürü incelenerek b</w:t>
            </w:r>
            <w:r w:rsidRPr="00F00E9C">
              <w:rPr>
                <w:rFonts w:ascii="Times New Roman" w:hAnsi="Times New Roman"/>
                <w:sz w:val="22"/>
                <w:szCs w:val="22"/>
                <w:lang w:val="tr-TR" w:eastAsia="tr-TR"/>
              </w:rPr>
              <w:t>u minyatürde paragrafta anlatılan sanat dallarından hangilerinin</w:t>
            </w: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resmedildiği belirlenecek.</w:t>
            </w:r>
          </w:p>
          <w:p w:rsidR="00F00E9C" w:rsidRDefault="00F00E9C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8.etkinlikte gelişme bölümü verilen bir metnin giriş ve sonuç bölümlerinin yazılması istenecek.</w:t>
            </w:r>
          </w:p>
          <w:p w:rsidR="00F00E9C" w:rsidRDefault="00F00E9C" w:rsidP="00E070A5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9.etkinliğin a bölümün</w:t>
            </w:r>
            <w:r w:rsidR="00141083">
              <w:rPr>
                <w:rFonts w:ascii="Times New Roman" w:hAnsi="Times New Roman"/>
                <w:sz w:val="22"/>
                <w:szCs w:val="22"/>
                <w:lang w:val="tr-TR" w:eastAsia="tr-TR"/>
              </w:rPr>
              <w:t>de 8.etkinlikte yazılan metnin anahtar sözcüklerinden hareketle bir kelime etkinliği hazırlanacak. (Bulmaca, eşleştirme…) Etkinliğin b bölümünde yine aynı metinle ilgili sorular hazırlanacak.</w:t>
            </w:r>
          </w:p>
          <w:p w:rsidR="007C2307" w:rsidRPr="00675B63" w:rsidRDefault="007C2307" w:rsidP="00141083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Gelecek derse hazırlık olarak </w:t>
            </w:r>
            <w:r w:rsidR="00141083" w:rsidRPr="00141083">
              <w:rPr>
                <w:rFonts w:ascii="Times New Roman" w:hAnsi="Times New Roman"/>
                <w:sz w:val="22"/>
                <w:szCs w:val="22"/>
                <w:lang w:val="tr-TR" w:eastAsia="tr-TR"/>
              </w:rPr>
              <w:t>Karagöz ve Hacivat’ın k</w:t>
            </w:r>
            <w:r w:rsidR="00141083">
              <w:rPr>
                <w:rFonts w:ascii="Times New Roman" w:hAnsi="Times New Roman"/>
                <w:sz w:val="22"/>
                <w:szCs w:val="22"/>
                <w:lang w:val="tr-TR" w:eastAsia="tr-TR"/>
              </w:rPr>
              <w:t>işilik özelliklerini araştırma ve a</w:t>
            </w:r>
            <w:r w:rsidR="00141083" w:rsidRPr="00141083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raştırmanız esnasında </w:t>
            </w:r>
            <w:r w:rsidR="00141083">
              <w:rPr>
                <w:rFonts w:ascii="Times New Roman" w:hAnsi="Times New Roman"/>
                <w:sz w:val="22"/>
                <w:szCs w:val="22"/>
                <w:lang w:val="tr-TR" w:eastAsia="tr-TR"/>
              </w:rPr>
              <w:t>notlar alınması görevi verilecek.</w:t>
            </w: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8D" w:rsidRPr="00A8201C" w:rsidRDefault="00C17431" w:rsidP="0014108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141083">
              <w:rPr>
                <w:rFonts w:ascii="Times New Roman" w:hAnsi="Times New Roman" w:cs="Times New Roman"/>
              </w:rPr>
              <w:t>Bu hafta değerlendirme amacıyla kitaptaki tama değerlendirme soruları kullanılacak.</w:t>
            </w:r>
          </w:p>
          <w:p w:rsidR="00511AFC" w:rsidRPr="00A8201C" w:rsidRDefault="00511AFC" w:rsidP="00F0047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6054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</w:p>
    <w:p w:rsidR="00DD6054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DD36EE" w:rsidRDefault="00DD6054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219CB">
        <w:rPr>
          <w:rFonts w:ascii="Times New Roman" w:hAnsi="Times New Roman" w:cs="Times New Roman"/>
        </w:rPr>
        <w:t>Yeliz Bingöl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Ramazan KÜÇÜKKAVALCI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  <w:r w:rsidR="00DD605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Okul Müdürü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566F6"/>
    <w:rsid w:val="00067840"/>
    <w:rsid w:val="00093F09"/>
    <w:rsid w:val="00095BFC"/>
    <w:rsid w:val="000968F3"/>
    <w:rsid w:val="000C683B"/>
    <w:rsid w:val="0012084C"/>
    <w:rsid w:val="00132E55"/>
    <w:rsid w:val="00141083"/>
    <w:rsid w:val="00162A52"/>
    <w:rsid w:val="00192302"/>
    <w:rsid w:val="001A5080"/>
    <w:rsid w:val="001B27AE"/>
    <w:rsid w:val="001D33FB"/>
    <w:rsid w:val="001E03EF"/>
    <w:rsid w:val="001F3686"/>
    <w:rsid w:val="0024575C"/>
    <w:rsid w:val="0024577C"/>
    <w:rsid w:val="00250881"/>
    <w:rsid w:val="002674E7"/>
    <w:rsid w:val="00294600"/>
    <w:rsid w:val="00297998"/>
    <w:rsid w:val="002B1B7F"/>
    <w:rsid w:val="002C5826"/>
    <w:rsid w:val="0030344F"/>
    <w:rsid w:val="003076F0"/>
    <w:rsid w:val="003207C7"/>
    <w:rsid w:val="003309B3"/>
    <w:rsid w:val="00346F1B"/>
    <w:rsid w:val="00372A98"/>
    <w:rsid w:val="003A1F07"/>
    <w:rsid w:val="003A7856"/>
    <w:rsid w:val="0049529D"/>
    <w:rsid w:val="004B11F9"/>
    <w:rsid w:val="004D142B"/>
    <w:rsid w:val="004F5197"/>
    <w:rsid w:val="00510705"/>
    <w:rsid w:val="00510E9B"/>
    <w:rsid w:val="00511AFC"/>
    <w:rsid w:val="005222B1"/>
    <w:rsid w:val="00540E9A"/>
    <w:rsid w:val="005530BC"/>
    <w:rsid w:val="00561000"/>
    <w:rsid w:val="00566AA7"/>
    <w:rsid w:val="0057278C"/>
    <w:rsid w:val="005814F7"/>
    <w:rsid w:val="005B3491"/>
    <w:rsid w:val="005B502D"/>
    <w:rsid w:val="005F6661"/>
    <w:rsid w:val="006219CB"/>
    <w:rsid w:val="00642ED5"/>
    <w:rsid w:val="00675B63"/>
    <w:rsid w:val="006A3BF3"/>
    <w:rsid w:val="006C3579"/>
    <w:rsid w:val="006D4DF3"/>
    <w:rsid w:val="006E6F33"/>
    <w:rsid w:val="006F5CF5"/>
    <w:rsid w:val="00705BE1"/>
    <w:rsid w:val="00721202"/>
    <w:rsid w:val="0072398D"/>
    <w:rsid w:val="007321D0"/>
    <w:rsid w:val="00732AAC"/>
    <w:rsid w:val="00756159"/>
    <w:rsid w:val="00767BEB"/>
    <w:rsid w:val="007A5DA9"/>
    <w:rsid w:val="007B5EB2"/>
    <w:rsid w:val="007C2307"/>
    <w:rsid w:val="007F633E"/>
    <w:rsid w:val="00850764"/>
    <w:rsid w:val="00876A95"/>
    <w:rsid w:val="00884448"/>
    <w:rsid w:val="00894491"/>
    <w:rsid w:val="008A3C2C"/>
    <w:rsid w:val="008F581E"/>
    <w:rsid w:val="00911922"/>
    <w:rsid w:val="00935121"/>
    <w:rsid w:val="0096471F"/>
    <w:rsid w:val="00965A9F"/>
    <w:rsid w:val="009864D0"/>
    <w:rsid w:val="009947A1"/>
    <w:rsid w:val="009A34FC"/>
    <w:rsid w:val="009A4001"/>
    <w:rsid w:val="009D096C"/>
    <w:rsid w:val="009D7845"/>
    <w:rsid w:val="009E588F"/>
    <w:rsid w:val="00A07EF0"/>
    <w:rsid w:val="00A15DD1"/>
    <w:rsid w:val="00A27BBA"/>
    <w:rsid w:val="00A61A4C"/>
    <w:rsid w:val="00A72FC2"/>
    <w:rsid w:val="00A8201C"/>
    <w:rsid w:val="00AA2D3D"/>
    <w:rsid w:val="00AB1558"/>
    <w:rsid w:val="00B02EE7"/>
    <w:rsid w:val="00B24937"/>
    <w:rsid w:val="00B32FD9"/>
    <w:rsid w:val="00B43D00"/>
    <w:rsid w:val="00B84B28"/>
    <w:rsid w:val="00BA227B"/>
    <w:rsid w:val="00BA568D"/>
    <w:rsid w:val="00BB2A49"/>
    <w:rsid w:val="00BC0CF8"/>
    <w:rsid w:val="00BD7B99"/>
    <w:rsid w:val="00BE6C60"/>
    <w:rsid w:val="00C0182D"/>
    <w:rsid w:val="00C14D00"/>
    <w:rsid w:val="00C17431"/>
    <w:rsid w:val="00C3528D"/>
    <w:rsid w:val="00C4094C"/>
    <w:rsid w:val="00C52D9E"/>
    <w:rsid w:val="00C7464D"/>
    <w:rsid w:val="00CD5FE4"/>
    <w:rsid w:val="00D2205F"/>
    <w:rsid w:val="00D22750"/>
    <w:rsid w:val="00D36713"/>
    <w:rsid w:val="00D66655"/>
    <w:rsid w:val="00D83291"/>
    <w:rsid w:val="00D846DC"/>
    <w:rsid w:val="00D87A07"/>
    <w:rsid w:val="00DA6D0C"/>
    <w:rsid w:val="00DA7A3B"/>
    <w:rsid w:val="00DD36EE"/>
    <w:rsid w:val="00DD6054"/>
    <w:rsid w:val="00E070A5"/>
    <w:rsid w:val="00E118D2"/>
    <w:rsid w:val="00E11ECE"/>
    <w:rsid w:val="00E62317"/>
    <w:rsid w:val="00E93767"/>
    <w:rsid w:val="00E9599D"/>
    <w:rsid w:val="00EC5B22"/>
    <w:rsid w:val="00ED7673"/>
    <w:rsid w:val="00EE65C2"/>
    <w:rsid w:val="00F00471"/>
    <w:rsid w:val="00F00E9C"/>
    <w:rsid w:val="00F236E4"/>
    <w:rsid w:val="00F424C9"/>
    <w:rsid w:val="00F50868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2025-04-05T13:45:00Z</dcterms:created>
  <dcterms:modified xsi:type="dcterms:W3CDTF">2026-03-28T20:45:00Z</dcterms:modified>
</cp:coreProperties>
</file>