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A21" w:rsidRPr="00622A21" w:rsidRDefault="00622A21" w:rsidP="00622A21">
      <w:pPr>
        <w:spacing w:before="100" w:beforeAutospacing="1" w:after="100" w:afterAutospacing="1" w:line="240" w:lineRule="auto"/>
        <w:outlineLvl w:val="2"/>
        <w:rPr>
          <w:rFonts w:ascii="Times New Roman" w:eastAsia="Times New Roman" w:hAnsi="Times New Roman" w:cs="Times New Roman"/>
          <w:b/>
          <w:sz w:val="24"/>
          <w:szCs w:val="24"/>
          <w:lang w:eastAsia="tr-TR"/>
        </w:rPr>
      </w:pPr>
      <w:r w:rsidRPr="00622A21">
        <w:rPr>
          <w:rFonts w:ascii="Times New Roman" w:eastAsia="Times New Roman" w:hAnsi="Times New Roman" w:cs="Times New Roman"/>
          <w:b/>
          <w:sz w:val="24"/>
          <w:szCs w:val="24"/>
          <w:lang w:eastAsia="tr-TR"/>
        </w:rPr>
        <w:t>DÜNYA VE ZAMAN</w:t>
      </w:r>
    </w:p>
    <w:p w:rsidR="00622A21" w:rsidRPr="00622A21" w:rsidRDefault="00622A21" w:rsidP="00622A2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622A21">
        <w:rPr>
          <w:rFonts w:ascii="Times New Roman" w:eastAsia="Times New Roman" w:hAnsi="Times New Roman" w:cs="Times New Roman"/>
          <w:b/>
          <w:bCs/>
          <w:sz w:val="27"/>
          <w:szCs w:val="27"/>
          <w:lang w:eastAsia="tr-TR"/>
        </w:rPr>
        <w:t>1. Koro Okuma: Dereceli Puanlama Anahtarı</w:t>
      </w:r>
      <w:r w:rsidR="00051ADE">
        <w:rPr>
          <w:rFonts w:ascii="Times New Roman" w:eastAsia="Times New Roman" w:hAnsi="Times New Roman" w:cs="Times New Roman"/>
          <w:b/>
          <w:bCs/>
          <w:sz w:val="27"/>
          <w:szCs w:val="27"/>
          <w:lang w:eastAsia="tr-TR"/>
        </w:rPr>
        <w:t xml:space="preserve">    ( Metin Okuma)</w:t>
      </w:r>
    </w:p>
    <w:p w:rsidR="00622A21" w:rsidRDefault="00622A21" w:rsidP="00622A21">
      <w:pPr>
        <w:spacing w:before="100" w:beforeAutospacing="1" w:after="100" w:afterAutospacing="1" w:line="240" w:lineRule="auto"/>
        <w:rPr>
          <w:rFonts w:ascii="Times New Roman" w:eastAsia="Times New Roman" w:hAnsi="Times New Roman" w:cs="Times New Roman"/>
          <w:sz w:val="24"/>
          <w:szCs w:val="24"/>
          <w:lang w:eastAsia="tr-TR"/>
        </w:rPr>
      </w:pPr>
      <w:r w:rsidRPr="00622A21">
        <w:rPr>
          <w:rFonts w:ascii="Times New Roman" w:eastAsia="Times New Roman" w:hAnsi="Times New Roman" w:cs="Times New Roman"/>
          <w:b/>
          <w:bCs/>
          <w:sz w:val="24"/>
          <w:szCs w:val="24"/>
          <w:lang w:eastAsia="tr-TR"/>
        </w:rPr>
        <w:t>Açıklama:</w:t>
      </w:r>
      <w:r w:rsidRPr="00622A21">
        <w:rPr>
          <w:rFonts w:ascii="Times New Roman" w:eastAsia="Times New Roman" w:hAnsi="Times New Roman" w:cs="Times New Roman"/>
          <w:sz w:val="24"/>
          <w:szCs w:val="24"/>
          <w:lang w:eastAsia="tr-TR"/>
        </w:rPr>
        <w:t xml:space="preserve"> Bu puanlama anahtarı, öğrencilerin "Dünya ve Zaman" şiirini koro halinde okurken gösterdikleri grup uyumu, ses tonu ve duyguya uygun okuma becerilerini değerlendirmek için tasarlanmıştır.</w:t>
      </w:r>
    </w:p>
    <w:tbl>
      <w:tblPr>
        <w:tblStyle w:val="TabloKlavuzu"/>
        <w:tblW w:w="0" w:type="auto"/>
        <w:tblLook w:val="04A0" w:firstRow="1" w:lastRow="0" w:firstColumn="1" w:lastColumn="0" w:noHBand="0" w:noVBand="1"/>
      </w:tblPr>
      <w:tblGrid>
        <w:gridCol w:w="4503"/>
        <w:gridCol w:w="1559"/>
        <w:gridCol w:w="1559"/>
        <w:gridCol w:w="1559"/>
        <w:gridCol w:w="1426"/>
      </w:tblGrid>
      <w:tr w:rsidR="00622A21" w:rsidTr="00622A21">
        <w:tc>
          <w:tcPr>
            <w:tcW w:w="4503" w:type="dxa"/>
            <w:vAlign w:val="center"/>
          </w:tcPr>
          <w:p w:rsidR="00622A21" w:rsidRPr="00622A21" w:rsidRDefault="00622A21" w:rsidP="00622A21">
            <w:pPr>
              <w:jc w:val="center"/>
              <w:rPr>
                <w:rFonts w:ascii="Times New Roman" w:eastAsia="Times New Roman" w:hAnsi="Times New Roman" w:cs="Times New Roman"/>
                <w:b/>
                <w:sz w:val="24"/>
                <w:szCs w:val="24"/>
                <w:lang w:eastAsia="tr-TR"/>
              </w:rPr>
            </w:pPr>
            <w:r w:rsidRPr="00622A21">
              <w:rPr>
                <w:rFonts w:ascii="Times New Roman" w:eastAsia="Times New Roman" w:hAnsi="Times New Roman" w:cs="Times New Roman"/>
                <w:b/>
                <w:sz w:val="24"/>
                <w:szCs w:val="24"/>
                <w:lang w:eastAsia="tr-TR"/>
              </w:rPr>
              <w:t>Öğrenci Adı Soyadı</w:t>
            </w:r>
          </w:p>
        </w:tc>
        <w:tc>
          <w:tcPr>
            <w:tcW w:w="1559" w:type="dxa"/>
            <w:vAlign w:val="center"/>
          </w:tcPr>
          <w:p w:rsidR="00622A21" w:rsidRPr="00622A21" w:rsidRDefault="00622A21" w:rsidP="00622A21">
            <w:pPr>
              <w:jc w:val="center"/>
              <w:rPr>
                <w:rFonts w:ascii="Times New Roman" w:eastAsia="Times New Roman" w:hAnsi="Times New Roman" w:cs="Times New Roman"/>
                <w:b/>
                <w:sz w:val="24"/>
                <w:szCs w:val="24"/>
                <w:lang w:eastAsia="tr-TR"/>
              </w:rPr>
            </w:pPr>
            <w:r w:rsidRPr="00622A21">
              <w:rPr>
                <w:rFonts w:ascii="Times New Roman" w:eastAsia="Times New Roman" w:hAnsi="Times New Roman" w:cs="Times New Roman"/>
                <w:b/>
                <w:bCs/>
                <w:sz w:val="24"/>
                <w:szCs w:val="24"/>
                <w:lang w:eastAsia="tr-TR"/>
              </w:rPr>
              <w:t>Grup Uyumu</w:t>
            </w:r>
          </w:p>
          <w:p w:rsidR="00622A21" w:rsidRPr="00622A21" w:rsidRDefault="00622A21" w:rsidP="00622A21">
            <w:pPr>
              <w:jc w:val="center"/>
              <w:rPr>
                <w:rFonts w:ascii="Times New Roman" w:eastAsia="Times New Roman" w:hAnsi="Times New Roman" w:cs="Times New Roman"/>
                <w:b/>
                <w:sz w:val="24"/>
                <w:szCs w:val="24"/>
                <w:lang w:eastAsia="tr-TR"/>
              </w:rPr>
            </w:pPr>
            <w:r w:rsidRPr="00622A21">
              <w:rPr>
                <w:rFonts w:ascii="Times New Roman" w:eastAsia="Times New Roman" w:hAnsi="Times New Roman" w:cs="Times New Roman"/>
                <w:b/>
                <w:sz w:val="24"/>
                <w:szCs w:val="24"/>
                <w:lang w:eastAsia="tr-TR"/>
              </w:rPr>
              <w:t>(5)</w:t>
            </w:r>
          </w:p>
        </w:tc>
        <w:tc>
          <w:tcPr>
            <w:tcW w:w="1559" w:type="dxa"/>
            <w:vAlign w:val="center"/>
          </w:tcPr>
          <w:p w:rsidR="00622A21" w:rsidRPr="00622A21" w:rsidRDefault="00622A21" w:rsidP="00622A21">
            <w:pPr>
              <w:jc w:val="center"/>
              <w:rPr>
                <w:rFonts w:ascii="Times New Roman" w:eastAsia="Times New Roman" w:hAnsi="Times New Roman" w:cs="Times New Roman"/>
                <w:b/>
                <w:sz w:val="24"/>
                <w:szCs w:val="24"/>
                <w:lang w:eastAsia="tr-TR"/>
              </w:rPr>
            </w:pPr>
            <w:r w:rsidRPr="00622A21">
              <w:rPr>
                <w:rFonts w:ascii="Times New Roman" w:eastAsia="Times New Roman" w:hAnsi="Times New Roman" w:cs="Times New Roman"/>
                <w:b/>
                <w:bCs/>
                <w:sz w:val="24"/>
                <w:szCs w:val="24"/>
                <w:lang w:eastAsia="tr-TR"/>
              </w:rPr>
              <w:t>Okuma Hızı</w:t>
            </w:r>
          </w:p>
          <w:p w:rsidR="00622A21" w:rsidRPr="00622A21" w:rsidRDefault="00622A21" w:rsidP="00622A21">
            <w:pPr>
              <w:jc w:val="center"/>
              <w:rPr>
                <w:rFonts w:ascii="Times New Roman" w:eastAsia="Times New Roman" w:hAnsi="Times New Roman" w:cs="Times New Roman"/>
                <w:b/>
                <w:sz w:val="24"/>
                <w:szCs w:val="24"/>
                <w:lang w:eastAsia="tr-TR"/>
              </w:rPr>
            </w:pPr>
            <w:r w:rsidRPr="00622A21">
              <w:rPr>
                <w:rFonts w:ascii="Times New Roman" w:eastAsia="Times New Roman" w:hAnsi="Times New Roman" w:cs="Times New Roman"/>
                <w:b/>
                <w:sz w:val="24"/>
                <w:szCs w:val="24"/>
                <w:lang w:eastAsia="tr-TR"/>
              </w:rPr>
              <w:t>(5)</w:t>
            </w:r>
          </w:p>
        </w:tc>
        <w:tc>
          <w:tcPr>
            <w:tcW w:w="1559" w:type="dxa"/>
            <w:vAlign w:val="center"/>
          </w:tcPr>
          <w:p w:rsidR="00622A21" w:rsidRPr="00622A21" w:rsidRDefault="00622A21" w:rsidP="00622A21">
            <w:pPr>
              <w:jc w:val="center"/>
              <w:rPr>
                <w:rFonts w:ascii="Times New Roman" w:eastAsia="Times New Roman" w:hAnsi="Times New Roman" w:cs="Times New Roman"/>
                <w:b/>
                <w:sz w:val="24"/>
                <w:szCs w:val="24"/>
                <w:lang w:eastAsia="tr-TR"/>
              </w:rPr>
            </w:pPr>
            <w:r w:rsidRPr="00622A21">
              <w:rPr>
                <w:rFonts w:ascii="Times New Roman" w:eastAsia="Times New Roman" w:hAnsi="Times New Roman" w:cs="Times New Roman"/>
                <w:b/>
                <w:bCs/>
                <w:sz w:val="24"/>
                <w:szCs w:val="24"/>
                <w:lang w:eastAsia="tr-TR"/>
              </w:rPr>
              <w:t>Vurgu ve Tonlama</w:t>
            </w:r>
          </w:p>
          <w:p w:rsidR="00622A21" w:rsidRPr="00622A21" w:rsidRDefault="00622A21" w:rsidP="00622A21">
            <w:pPr>
              <w:jc w:val="center"/>
              <w:rPr>
                <w:rFonts w:ascii="Times New Roman" w:eastAsia="Times New Roman" w:hAnsi="Times New Roman" w:cs="Times New Roman"/>
                <w:b/>
                <w:sz w:val="24"/>
                <w:szCs w:val="24"/>
                <w:lang w:eastAsia="tr-TR"/>
              </w:rPr>
            </w:pPr>
            <w:r w:rsidRPr="00622A21">
              <w:rPr>
                <w:rFonts w:ascii="Times New Roman" w:eastAsia="Times New Roman" w:hAnsi="Times New Roman" w:cs="Times New Roman"/>
                <w:b/>
                <w:sz w:val="24"/>
                <w:szCs w:val="24"/>
                <w:lang w:eastAsia="tr-TR"/>
              </w:rPr>
              <w:t>(5)</w:t>
            </w:r>
          </w:p>
        </w:tc>
        <w:tc>
          <w:tcPr>
            <w:tcW w:w="1426" w:type="dxa"/>
            <w:vAlign w:val="center"/>
          </w:tcPr>
          <w:p w:rsidR="00622A21" w:rsidRPr="00622A21" w:rsidRDefault="00622A21" w:rsidP="00622A21">
            <w:pPr>
              <w:jc w:val="center"/>
              <w:rPr>
                <w:rFonts w:ascii="Times New Roman" w:eastAsia="Times New Roman" w:hAnsi="Times New Roman" w:cs="Times New Roman"/>
                <w:b/>
                <w:sz w:val="24"/>
                <w:szCs w:val="24"/>
                <w:lang w:eastAsia="tr-TR"/>
              </w:rPr>
            </w:pPr>
            <w:r w:rsidRPr="00622A21">
              <w:rPr>
                <w:rFonts w:ascii="Times New Roman" w:eastAsia="Times New Roman" w:hAnsi="Times New Roman" w:cs="Times New Roman"/>
                <w:b/>
                <w:bCs/>
                <w:sz w:val="24"/>
                <w:szCs w:val="24"/>
                <w:lang w:eastAsia="tr-TR"/>
              </w:rPr>
              <w:t>Nefes Kullanımı</w:t>
            </w:r>
          </w:p>
          <w:p w:rsidR="00622A21" w:rsidRPr="00622A21" w:rsidRDefault="00622A21" w:rsidP="00622A21">
            <w:pPr>
              <w:jc w:val="center"/>
              <w:rPr>
                <w:rFonts w:ascii="Times New Roman" w:eastAsia="Times New Roman" w:hAnsi="Times New Roman" w:cs="Times New Roman"/>
                <w:b/>
                <w:sz w:val="24"/>
                <w:szCs w:val="24"/>
                <w:lang w:eastAsia="tr-TR"/>
              </w:rPr>
            </w:pPr>
            <w:r w:rsidRPr="00622A21">
              <w:rPr>
                <w:rFonts w:ascii="Times New Roman" w:eastAsia="Times New Roman" w:hAnsi="Times New Roman" w:cs="Times New Roman"/>
                <w:b/>
                <w:sz w:val="24"/>
                <w:szCs w:val="24"/>
                <w:lang w:eastAsia="tr-TR"/>
              </w:rPr>
              <w:t>(5)</w:t>
            </w:r>
          </w:p>
        </w:tc>
      </w:tr>
      <w:tr w:rsidR="00622A21" w:rsidTr="00622A21">
        <w:tc>
          <w:tcPr>
            <w:tcW w:w="4503"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426"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4503"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426"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4503"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426"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4503"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426"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4503"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426"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4503"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426"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4503"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426"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4503"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426"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4503"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426"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4503"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426"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4503"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426"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4503"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426"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4503"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426"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bl>
    <w:p w:rsidR="00622A21" w:rsidRDefault="00622A21" w:rsidP="00622A21">
      <w:pPr>
        <w:pStyle w:val="AralkYok"/>
        <w:rPr>
          <w:rFonts w:ascii="Times New Roman" w:eastAsia="Times New Roman" w:hAnsi="Times New Roman" w:cs="Times New Roman"/>
          <w:sz w:val="24"/>
          <w:szCs w:val="24"/>
          <w:lang w:eastAsia="tr-TR"/>
        </w:rPr>
      </w:pPr>
    </w:p>
    <w:p w:rsidR="00622A21" w:rsidRPr="00622A21" w:rsidRDefault="00622A21" w:rsidP="00622A21">
      <w:pPr>
        <w:pStyle w:val="AralkYok"/>
        <w:rPr>
          <w:rFonts w:ascii="Times New Roman" w:hAnsi="Times New Roman" w:cs="Times New Roman"/>
          <w:lang w:eastAsia="tr-TR"/>
        </w:rPr>
      </w:pPr>
      <w:r w:rsidRPr="00622A21">
        <w:rPr>
          <w:rFonts w:ascii="Times New Roman" w:hAnsi="Times New Roman" w:cs="Times New Roman"/>
          <w:b/>
          <w:bCs/>
          <w:lang w:eastAsia="tr-TR"/>
        </w:rPr>
        <w:t>Puanların Anlamı:</w:t>
      </w:r>
      <w:r w:rsidRPr="00622A21">
        <w:rPr>
          <w:rFonts w:ascii="Times New Roman" w:hAnsi="Times New Roman" w:cs="Times New Roman"/>
          <w:lang w:eastAsia="tr-TR"/>
        </w:rPr>
        <w:t xml:space="preserve"> Her bir kategori için öğrencinin performansına göre 1'den 5'e kadar puanlama yapılır.</w:t>
      </w:r>
    </w:p>
    <w:p w:rsidR="00622A21" w:rsidRPr="00622A21" w:rsidRDefault="00622A21" w:rsidP="00622A21">
      <w:pPr>
        <w:pStyle w:val="AralkYok"/>
        <w:numPr>
          <w:ilvl w:val="0"/>
          <w:numId w:val="5"/>
        </w:numPr>
        <w:rPr>
          <w:rFonts w:ascii="Times New Roman" w:hAnsi="Times New Roman" w:cs="Times New Roman"/>
          <w:lang w:eastAsia="tr-TR"/>
        </w:rPr>
      </w:pPr>
      <w:r w:rsidRPr="00622A21">
        <w:rPr>
          <w:rFonts w:ascii="Times New Roman" w:hAnsi="Times New Roman" w:cs="Times New Roman"/>
          <w:b/>
          <w:bCs/>
          <w:lang w:eastAsia="tr-TR"/>
        </w:rPr>
        <w:t>1 - Gelişmeye Açık:</w:t>
      </w:r>
      <w:r w:rsidRPr="00622A21">
        <w:rPr>
          <w:rFonts w:ascii="Times New Roman" w:hAnsi="Times New Roman" w:cs="Times New Roman"/>
          <w:lang w:eastAsia="tr-TR"/>
        </w:rPr>
        <w:t xml:space="preserve"> Ölçütü yerine getirmede zorlandı.</w:t>
      </w:r>
    </w:p>
    <w:p w:rsidR="00622A21" w:rsidRPr="00622A21" w:rsidRDefault="00622A21" w:rsidP="00622A21">
      <w:pPr>
        <w:pStyle w:val="AralkYok"/>
        <w:numPr>
          <w:ilvl w:val="0"/>
          <w:numId w:val="5"/>
        </w:numPr>
        <w:rPr>
          <w:rFonts w:ascii="Times New Roman" w:hAnsi="Times New Roman" w:cs="Times New Roman"/>
          <w:lang w:eastAsia="tr-TR"/>
        </w:rPr>
      </w:pPr>
      <w:r w:rsidRPr="00622A21">
        <w:rPr>
          <w:rFonts w:ascii="Times New Roman" w:hAnsi="Times New Roman" w:cs="Times New Roman"/>
          <w:b/>
          <w:bCs/>
          <w:lang w:eastAsia="tr-TR"/>
        </w:rPr>
        <w:t>2 - Yeterli:</w:t>
      </w:r>
      <w:r w:rsidRPr="00622A21">
        <w:rPr>
          <w:rFonts w:ascii="Times New Roman" w:hAnsi="Times New Roman" w:cs="Times New Roman"/>
          <w:lang w:eastAsia="tr-TR"/>
        </w:rPr>
        <w:t xml:space="preserve"> Ölçütü temel düzeyde yerine getirdi.</w:t>
      </w:r>
    </w:p>
    <w:p w:rsidR="00622A21" w:rsidRPr="00622A21" w:rsidRDefault="00622A21" w:rsidP="00622A21">
      <w:pPr>
        <w:pStyle w:val="AralkYok"/>
        <w:numPr>
          <w:ilvl w:val="0"/>
          <w:numId w:val="5"/>
        </w:numPr>
        <w:rPr>
          <w:rFonts w:ascii="Times New Roman" w:hAnsi="Times New Roman" w:cs="Times New Roman"/>
          <w:lang w:eastAsia="tr-TR"/>
        </w:rPr>
      </w:pPr>
      <w:r w:rsidRPr="00622A21">
        <w:rPr>
          <w:rFonts w:ascii="Times New Roman" w:hAnsi="Times New Roman" w:cs="Times New Roman"/>
          <w:b/>
          <w:bCs/>
          <w:lang w:eastAsia="tr-TR"/>
        </w:rPr>
        <w:t>3 - Kısmen Güçlü:</w:t>
      </w:r>
      <w:r w:rsidRPr="00622A21">
        <w:rPr>
          <w:rFonts w:ascii="Times New Roman" w:hAnsi="Times New Roman" w:cs="Times New Roman"/>
          <w:lang w:eastAsia="tr-TR"/>
        </w:rPr>
        <w:t xml:space="preserve"> Ölçütü yerine getirdi ancak bazı alanlarda geliştirilmesi gerekiyor.</w:t>
      </w:r>
    </w:p>
    <w:p w:rsidR="00622A21" w:rsidRPr="00622A21" w:rsidRDefault="00622A21" w:rsidP="00622A21">
      <w:pPr>
        <w:pStyle w:val="AralkYok"/>
        <w:numPr>
          <w:ilvl w:val="0"/>
          <w:numId w:val="5"/>
        </w:numPr>
        <w:rPr>
          <w:rFonts w:ascii="Times New Roman" w:hAnsi="Times New Roman" w:cs="Times New Roman"/>
          <w:lang w:eastAsia="tr-TR"/>
        </w:rPr>
      </w:pPr>
      <w:r w:rsidRPr="00622A21">
        <w:rPr>
          <w:rFonts w:ascii="Times New Roman" w:hAnsi="Times New Roman" w:cs="Times New Roman"/>
          <w:b/>
          <w:bCs/>
          <w:lang w:eastAsia="tr-TR"/>
        </w:rPr>
        <w:t>4 - Güçlü:</w:t>
      </w:r>
      <w:r w:rsidRPr="00622A21">
        <w:rPr>
          <w:rFonts w:ascii="Times New Roman" w:hAnsi="Times New Roman" w:cs="Times New Roman"/>
          <w:lang w:eastAsia="tr-TR"/>
        </w:rPr>
        <w:t xml:space="preserve"> Ölçütü başarılı bir şekilde yerine getirdi.</w:t>
      </w:r>
    </w:p>
    <w:p w:rsidR="00622A21" w:rsidRDefault="00622A21" w:rsidP="00622A21">
      <w:pPr>
        <w:pStyle w:val="AralkYok"/>
        <w:numPr>
          <w:ilvl w:val="0"/>
          <w:numId w:val="5"/>
        </w:numPr>
        <w:rPr>
          <w:rFonts w:ascii="Times New Roman" w:hAnsi="Times New Roman" w:cs="Times New Roman"/>
          <w:lang w:eastAsia="tr-TR"/>
        </w:rPr>
      </w:pPr>
      <w:r w:rsidRPr="00622A21">
        <w:rPr>
          <w:rFonts w:ascii="Times New Roman" w:hAnsi="Times New Roman" w:cs="Times New Roman"/>
          <w:b/>
          <w:bCs/>
          <w:lang w:eastAsia="tr-TR"/>
        </w:rPr>
        <w:t>5 - Çok Güçlü:</w:t>
      </w:r>
      <w:r w:rsidRPr="00622A21">
        <w:rPr>
          <w:rFonts w:ascii="Times New Roman" w:hAnsi="Times New Roman" w:cs="Times New Roman"/>
          <w:lang w:eastAsia="tr-TR"/>
        </w:rPr>
        <w:t xml:space="preserve"> Ölçütü üstün bir şekilde yerine getirerek mükemmel bir performans sergiledi</w:t>
      </w:r>
    </w:p>
    <w:p w:rsidR="00622A21" w:rsidRPr="00622A21" w:rsidRDefault="00622A21" w:rsidP="00622A21">
      <w:pPr>
        <w:pStyle w:val="AralkYok"/>
        <w:rPr>
          <w:rFonts w:ascii="Times New Roman" w:hAnsi="Times New Roman" w:cs="Times New Roman"/>
          <w:lang w:eastAsia="tr-TR"/>
        </w:rPr>
      </w:pPr>
      <w:r w:rsidRPr="00622A21">
        <w:rPr>
          <w:rFonts w:ascii="Times New Roman" w:hAnsi="Times New Roman" w:cs="Times New Roman"/>
          <w:lang w:eastAsia="tr-TR"/>
        </w:rPr>
        <w:t>.</w:t>
      </w:r>
    </w:p>
    <w:p w:rsidR="00622A21" w:rsidRPr="00622A21" w:rsidRDefault="00622A21" w:rsidP="00622A21">
      <w:pPr>
        <w:pStyle w:val="AralkYok"/>
        <w:rPr>
          <w:rFonts w:ascii="Times New Roman" w:hAnsi="Times New Roman" w:cs="Times New Roman"/>
          <w:lang w:eastAsia="tr-TR"/>
        </w:rPr>
      </w:pPr>
      <w:r w:rsidRPr="00622A21">
        <w:rPr>
          <w:rFonts w:ascii="Times New Roman" w:hAnsi="Times New Roman" w:cs="Times New Roman"/>
          <w:b/>
          <w:bCs/>
          <w:lang w:eastAsia="tr-TR"/>
        </w:rPr>
        <w:t>Toplam Puan Yorumu:</w:t>
      </w:r>
      <w:r w:rsidRPr="00622A21">
        <w:rPr>
          <w:rFonts w:ascii="Times New Roman" w:hAnsi="Times New Roman" w:cs="Times New Roman"/>
          <w:lang w:eastAsia="tr-TR"/>
        </w:rPr>
        <w:t xml:space="preserve"> Öğrenciler, dört kategoriye verilen puanların toplamı üzerinden değerlendirilir.</w:t>
      </w:r>
    </w:p>
    <w:p w:rsidR="00622A21" w:rsidRPr="00622A21" w:rsidRDefault="00622A21" w:rsidP="00622A21">
      <w:pPr>
        <w:pStyle w:val="AralkYok"/>
        <w:numPr>
          <w:ilvl w:val="0"/>
          <w:numId w:val="6"/>
        </w:numPr>
        <w:rPr>
          <w:rFonts w:ascii="Times New Roman" w:hAnsi="Times New Roman" w:cs="Times New Roman"/>
          <w:lang w:eastAsia="tr-TR"/>
        </w:rPr>
      </w:pPr>
      <w:r w:rsidRPr="00622A21">
        <w:rPr>
          <w:rFonts w:ascii="Times New Roman" w:hAnsi="Times New Roman" w:cs="Times New Roman"/>
          <w:b/>
          <w:bCs/>
          <w:lang w:eastAsia="tr-TR"/>
        </w:rPr>
        <w:t>17-20 Puan (Mükemmel):</w:t>
      </w:r>
      <w:r w:rsidRPr="00622A21">
        <w:rPr>
          <w:rFonts w:ascii="Times New Roman" w:hAnsi="Times New Roman" w:cs="Times New Roman"/>
          <w:lang w:eastAsia="tr-TR"/>
        </w:rPr>
        <w:t xml:space="preserve"> Koro okuma becerileri üst düzeydedir.</w:t>
      </w:r>
    </w:p>
    <w:p w:rsidR="00622A21" w:rsidRPr="00622A21" w:rsidRDefault="00622A21" w:rsidP="00622A21">
      <w:pPr>
        <w:pStyle w:val="AralkYok"/>
        <w:numPr>
          <w:ilvl w:val="0"/>
          <w:numId w:val="6"/>
        </w:numPr>
        <w:rPr>
          <w:rFonts w:ascii="Times New Roman" w:hAnsi="Times New Roman" w:cs="Times New Roman"/>
          <w:lang w:eastAsia="tr-TR"/>
        </w:rPr>
      </w:pPr>
      <w:r w:rsidRPr="00622A21">
        <w:rPr>
          <w:rFonts w:ascii="Times New Roman" w:hAnsi="Times New Roman" w:cs="Times New Roman"/>
          <w:b/>
          <w:bCs/>
          <w:lang w:eastAsia="tr-TR"/>
        </w:rPr>
        <w:t>13-16 Puan (İyi):</w:t>
      </w:r>
      <w:r w:rsidRPr="00622A21">
        <w:rPr>
          <w:rFonts w:ascii="Times New Roman" w:hAnsi="Times New Roman" w:cs="Times New Roman"/>
          <w:lang w:eastAsia="tr-TR"/>
        </w:rPr>
        <w:t xml:space="preserve"> Okumaları başarılıdır ve belirlenen ölçütleri büyük ölçüde karşılar.</w:t>
      </w:r>
    </w:p>
    <w:p w:rsidR="00622A21" w:rsidRPr="00622A21" w:rsidRDefault="00622A21" w:rsidP="00622A21">
      <w:pPr>
        <w:pStyle w:val="AralkYok"/>
        <w:numPr>
          <w:ilvl w:val="0"/>
          <w:numId w:val="6"/>
        </w:numPr>
        <w:rPr>
          <w:rFonts w:ascii="Times New Roman" w:hAnsi="Times New Roman" w:cs="Times New Roman"/>
          <w:lang w:eastAsia="tr-TR"/>
        </w:rPr>
      </w:pPr>
      <w:r w:rsidRPr="00622A21">
        <w:rPr>
          <w:rFonts w:ascii="Times New Roman" w:hAnsi="Times New Roman" w:cs="Times New Roman"/>
          <w:b/>
          <w:bCs/>
          <w:lang w:eastAsia="tr-TR"/>
        </w:rPr>
        <w:t>9-12 Puan (Geliştirilebilir):</w:t>
      </w:r>
      <w:r w:rsidRPr="00622A21">
        <w:rPr>
          <w:rFonts w:ascii="Times New Roman" w:hAnsi="Times New Roman" w:cs="Times New Roman"/>
          <w:lang w:eastAsia="tr-TR"/>
        </w:rPr>
        <w:t xml:space="preserve"> Okumalarında önemli eksiklikler vardır, becerilerini geliştirmeleri gerekir.</w:t>
      </w:r>
    </w:p>
    <w:p w:rsidR="00622A21" w:rsidRPr="00622A21" w:rsidRDefault="00622A21" w:rsidP="00622A21">
      <w:pPr>
        <w:pStyle w:val="AralkYok"/>
        <w:numPr>
          <w:ilvl w:val="0"/>
          <w:numId w:val="6"/>
        </w:numPr>
        <w:rPr>
          <w:rFonts w:ascii="Times New Roman" w:hAnsi="Times New Roman" w:cs="Times New Roman"/>
          <w:lang w:eastAsia="tr-TR"/>
        </w:rPr>
      </w:pPr>
      <w:r w:rsidRPr="00622A21">
        <w:rPr>
          <w:rFonts w:ascii="Times New Roman" w:hAnsi="Times New Roman" w:cs="Times New Roman"/>
          <w:b/>
          <w:bCs/>
          <w:lang w:eastAsia="tr-TR"/>
        </w:rPr>
        <w:t>5-8 Puan (Yetersiz):</w:t>
      </w:r>
      <w:r w:rsidRPr="00622A21">
        <w:rPr>
          <w:rFonts w:ascii="Times New Roman" w:hAnsi="Times New Roman" w:cs="Times New Roman"/>
          <w:lang w:eastAsia="tr-TR"/>
        </w:rPr>
        <w:t xml:space="preserve"> Okumaları zayıftır, temel beklentileri karşılayamamıştır.</w:t>
      </w:r>
    </w:p>
    <w:p w:rsidR="00622A21" w:rsidRPr="00622A21" w:rsidRDefault="00622A21" w:rsidP="00622A21">
      <w:pPr>
        <w:spacing w:after="0" w:line="240" w:lineRule="auto"/>
        <w:rPr>
          <w:rFonts w:ascii="Times New Roman" w:eastAsia="Times New Roman" w:hAnsi="Times New Roman" w:cs="Times New Roman"/>
          <w:sz w:val="24"/>
          <w:szCs w:val="24"/>
          <w:lang w:eastAsia="tr-TR"/>
        </w:rPr>
      </w:pPr>
    </w:p>
    <w:p w:rsidR="00622A21" w:rsidRDefault="00622A21" w:rsidP="00622A2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p>
    <w:p w:rsidR="00DA5B5A" w:rsidRDefault="00DA5B5A" w:rsidP="00622A2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p>
    <w:p w:rsidR="00622A21" w:rsidRPr="00622A21" w:rsidRDefault="00622A21" w:rsidP="00622A2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622A21">
        <w:rPr>
          <w:rFonts w:ascii="Times New Roman" w:eastAsia="Times New Roman" w:hAnsi="Times New Roman" w:cs="Times New Roman"/>
          <w:b/>
          <w:bCs/>
          <w:sz w:val="27"/>
          <w:szCs w:val="27"/>
          <w:lang w:eastAsia="tr-TR"/>
        </w:rPr>
        <w:t>2. Yazılı Anlatım: Kontrol Listesi</w:t>
      </w:r>
      <w:r w:rsidR="00051ADE">
        <w:rPr>
          <w:rFonts w:ascii="Times New Roman" w:eastAsia="Times New Roman" w:hAnsi="Times New Roman" w:cs="Times New Roman"/>
          <w:b/>
          <w:bCs/>
          <w:sz w:val="27"/>
          <w:szCs w:val="27"/>
          <w:lang w:eastAsia="tr-TR"/>
        </w:rPr>
        <w:t xml:space="preserve">      ( 6 ANLATALIM)</w:t>
      </w:r>
      <w:bookmarkStart w:id="0" w:name="_GoBack"/>
      <w:bookmarkEnd w:id="0"/>
    </w:p>
    <w:p w:rsidR="00622A21" w:rsidRDefault="00622A21" w:rsidP="00622A21">
      <w:pPr>
        <w:spacing w:before="100" w:beforeAutospacing="1" w:after="100" w:afterAutospacing="1" w:line="240" w:lineRule="auto"/>
        <w:rPr>
          <w:rFonts w:ascii="Times New Roman" w:eastAsia="Times New Roman" w:hAnsi="Times New Roman" w:cs="Times New Roman"/>
          <w:sz w:val="24"/>
          <w:szCs w:val="24"/>
          <w:lang w:eastAsia="tr-TR"/>
        </w:rPr>
      </w:pPr>
      <w:r w:rsidRPr="00622A21">
        <w:rPr>
          <w:rFonts w:ascii="Times New Roman" w:eastAsia="Times New Roman" w:hAnsi="Times New Roman" w:cs="Times New Roman"/>
          <w:b/>
          <w:bCs/>
          <w:sz w:val="24"/>
          <w:szCs w:val="24"/>
          <w:lang w:eastAsia="tr-TR"/>
        </w:rPr>
        <w:t>Açıklama:</w:t>
      </w:r>
      <w:r w:rsidRPr="00622A21">
        <w:rPr>
          <w:rFonts w:ascii="Times New Roman" w:eastAsia="Times New Roman" w:hAnsi="Times New Roman" w:cs="Times New Roman"/>
          <w:sz w:val="24"/>
          <w:szCs w:val="24"/>
          <w:lang w:eastAsia="tr-TR"/>
        </w:rPr>
        <w:t xml:space="preserve"> Bu kontrol listesi, öğrencilerin en sevdikleri mevsime dair yazdıkları masal, şiir veya tanıtım yazılarında yazılı anlatım becerilerini değerlendirmek için kullanılır.</w:t>
      </w:r>
    </w:p>
    <w:tbl>
      <w:tblPr>
        <w:tblStyle w:val="TabloKlavuzu"/>
        <w:tblW w:w="0" w:type="auto"/>
        <w:tblLook w:val="04A0" w:firstRow="1" w:lastRow="0" w:firstColumn="1" w:lastColumn="0" w:noHBand="0" w:noVBand="1"/>
      </w:tblPr>
      <w:tblGrid>
        <w:gridCol w:w="3510"/>
        <w:gridCol w:w="1701"/>
        <w:gridCol w:w="1985"/>
        <w:gridCol w:w="1701"/>
        <w:gridCol w:w="1709"/>
      </w:tblGrid>
      <w:tr w:rsidR="00622A21" w:rsidTr="00622A21">
        <w:tc>
          <w:tcPr>
            <w:tcW w:w="3510" w:type="dxa"/>
            <w:vAlign w:val="center"/>
          </w:tcPr>
          <w:p w:rsidR="00622A21" w:rsidRPr="00622A21" w:rsidRDefault="00622A21" w:rsidP="00622A21">
            <w:pPr>
              <w:jc w:val="center"/>
              <w:rPr>
                <w:rFonts w:ascii="Times New Roman" w:eastAsia="Times New Roman" w:hAnsi="Times New Roman" w:cs="Times New Roman"/>
                <w:b/>
                <w:lang w:eastAsia="tr-TR"/>
              </w:rPr>
            </w:pPr>
            <w:r w:rsidRPr="00622A21">
              <w:rPr>
                <w:rFonts w:ascii="Times New Roman" w:eastAsia="Times New Roman" w:hAnsi="Times New Roman" w:cs="Times New Roman"/>
                <w:b/>
                <w:lang w:eastAsia="tr-TR"/>
              </w:rPr>
              <w:t>Öğrenci Adı Soyadı</w:t>
            </w:r>
          </w:p>
        </w:tc>
        <w:tc>
          <w:tcPr>
            <w:tcW w:w="1701" w:type="dxa"/>
            <w:vAlign w:val="center"/>
          </w:tcPr>
          <w:p w:rsidR="00622A21" w:rsidRPr="00622A21" w:rsidRDefault="00622A21" w:rsidP="00622A21">
            <w:pPr>
              <w:jc w:val="center"/>
              <w:rPr>
                <w:rFonts w:ascii="Times New Roman" w:eastAsia="Times New Roman" w:hAnsi="Times New Roman" w:cs="Times New Roman"/>
                <w:b/>
                <w:lang w:eastAsia="tr-TR"/>
              </w:rPr>
            </w:pPr>
            <w:r w:rsidRPr="00622A21">
              <w:rPr>
                <w:rFonts w:ascii="Times New Roman" w:eastAsia="Times New Roman" w:hAnsi="Times New Roman" w:cs="Times New Roman"/>
                <w:b/>
                <w:bCs/>
                <w:lang w:eastAsia="tr-TR"/>
              </w:rPr>
              <w:t>Konuyla İlgili Özgün Bir Metin Yazdı mı?</w:t>
            </w:r>
            <w:r w:rsidRPr="00622A21">
              <w:rPr>
                <w:rFonts w:ascii="Times New Roman" w:eastAsia="Times New Roman" w:hAnsi="Times New Roman" w:cs="Times New Roman"/>
                <w:b/>
                <w:lang w:eastAsia="tr-TR"/>
              </w:rPr>
              <w:t xml:space="preserve"> (</w:t>
            </w:r>
            <w:r w:rsidRPr="00622A21">
              <w:rPr>
                <w:rFonts w:ascii="MS Gothic" w:eastAsia="MS Gothic" w:hAnsi="MS Gothic" w:cs="MS Gothic" w:hint="eastAsia"/>
                <w:b/>
                <w:lang w:eastAsia="tr-TR"/>
              </w:rPr>
              <w:t>✔</w:t>
            </w:r>
            <w:r w:rsidRPr="00622A21">
              <w:rPr>
                <w:rFonts w:ascii="Times New Roman" w:eastAsia="Times New Roman" w:hAnsi="Times New Roman" w:cs="Times New Roman"/>
                <w:b/>
                <w:lang w:eastAsia="tr-TR"/>
              </w:rPr>
              <w:t>)</w:t>
            </w:r>
          </w:p>
        </w:tc>
        <w:tc>
          <w:tcPr>
            <w:tcW w:w="1985" w:type="dxa"/>
            <w:vAlign w:val="center"/>
          </w:tcPr>
          <w:p w:rsidR="00622A21" w:rsidRPr="00622A21" w:rsidRDefault="00622A21" w:rsidP="00622A21">
            <w:pPr>
              <w:jc w:val="center"/>
              <w:rPr>
                <w:rFonts w:ascii="Times New Roman" w:eastAsia="Times New Roman" w:hAnsi="Times New Roman" w:cs="Times New Roman"/>
                <w:b/>
                <w:lang w:eastAsia="tr-TR"/>
              </w:rPr>
            </w:pPr>
            <w:r w:rsidRPr="00622A21">
              <w:rPr>
                <w:rFonts w:ascii="Times New Roman" w:eastAsia="Times New Roman" w:hAnsi="Times New Roman" w:cs="Times New Roman"/>
                <w:b/>
                <w:bCs/>
                <w:lang w:eastAsia="tr-TR"/>
              </w:rPr>
              <w:t>Yazı Türünün Özelliklerini Kullandı mı?</w:t>
            </w:r>
            <w:r w:rsidRPr="00622A21">
              <w:rPr>
                <w:rFonts w:ascii="Times New Roman" w:eastAsia="Times New Roman" w:hAnsi="Times New Roman" w:cs="Times New Roman"/>
                <w:b/>
                <w:lang w:eastAsia="tr-TR"/>
              </w:rPr>
              <w:t xml:space="preserve"> (Masal/şiir/tanıtım yazısı) (</w:t>
            </w:r>
            <w:r w:rsidRPr="00622A21">
              <w:rPr>
                <w:rFonts w:ascii="MS Gothic" w:eastAsia="MS Gothic" w:hAnsi="MS Gothic" w:cs="MS Gothic" w:hint="eastAsia"/>
                <w:b/>
                <w:lang w:eastAsia="tr-TR"/>
              </w:rPr>
              <w:t>✔</w:t>
            </w:r>
            <w:r w:rsidRPr="00622A21">
              <w:rPr>
                <w:rFonts w:ascii="Times New Roman" w:eastAsia="Times New Roman" w:hAnsi="Times New Roman" w:cs="Times New Roman"/>
                <w:b/>
                <w:lang w:eastAsia="tr-TR"/>
              </w:rPr>
              <w:t>)</w:t>
            </w:r>
          </w:p>
        </w:tc>
        <w:tc>
          <w:tcPr>
            <w:tcW w:w="1701" w:type="dxa"/>
            <w:vAlign w:val="center"/>
          </w:tcPr>
          <w:p w:rsidR="00622A21" w:rsidRPr="00622A21" w:rsidRDefault="00622A21" w:rsidP="00622A21">
            <w:pPr>
              <w:jc w:val="center"/>
              <w:rPr>
                <w:rFonts w:ascii="Times New Roman" w:eastAsia="Times New Roman" w:hAnsi="Times New Roman" w:cs="Times New Roman"/>
                <w:b/>
                <w:lang w:eastAsia="tr-TR"/>
              </w:rPr>
            </w:pPr>
            <w:r w:rsidRPr="00622A21">
              <w:rPr>
                <w:rFonts w:ascii="Times New Roman" w:eastAsia="Times New Roman" w:hAnsi="Times New Roman" w:cs="Times New Roman"/>
                <w:b/>
                <w:bCs/>
                <w:lang w:eastAsia="tr-TR"/>
              </w:rPr>
              <w:t>Yazım Kurallarına Uydu mu?</w:t>
            </w:r>
            <w:r w:rsidRPr="00622A21">
              <w:rPr>
                <w:rFonts w:ascii="Times New Roman" w:eastAsia="Times New Roman" w:hAnsi="Times New Roman" w:cs="Times New Roman"/>
                <w:b/>
                <w:lang w:eastAsia="tr-TR"/>
              </w:rPr>
              <w:t xml:space="preserve"> (</w:t>
            </w:r>
            <w:r w:rsidRPr="00622A21">
              <w:rPr>
                <w:rFonts w:ascii="MS Gothic" w:eastAsia="MS Gothic" w:hAnsi="MS Gothic" w:cs="MS Gothic" w:hint="eastAsia"/>
                <w:b/>
                <w:lang w:eastAsia="tr-TR"/>
              </w:rPr>
              <w:t>✔</w:t>
            </w:r>
            <w:r w:rsidRPr="00622A21">
              <w:rPr>
                <w:rFonts w:ascii="Times New Roman" w:eastAsia="Times New Roman" w:hAnsi="Times New Roman" w:cs="Times New Roman"/>
                <w:b/>
                <w:lang w:eastAsia="tr-TR"/>
              </w:rPr>
              <w:t>)</w:t>
            </w:r>
          </w:p>
        </w:tc>
        <w:tc>
          <w:tcPr>
            <w:tcW w:w="1709" w:type="dxa"/>
            <w:vAlign w:val="center"/>
          </w:tcPr>
          <w:p w:rsidR="00622A21" w:rsidRPr="00622A21" w:rsidRDefault="00622A21" w:rsidP="00622A21">
            <w:pPr>
              <w:jc w:val="center"/>
              <w:rPr>
                <w:rFonts w:ascii="Times New Roman" w:eastAsia="Times New Roman" w:hAnsi="Times New Roman" w:cs="Times New Roman"/>
                <w:b/>
                <w:lang w:eastAsia="tr-TR"/>
              </w:rPr>
            </w:pPr>
            <w:r w:rsidRPr="00622A21">
              <w:rPr>
                <w:rFonts w:ascii="Times New Roman" w:eastAsia="Times New Roman" w:hAnsi="Times New Roman" w:cs="Times New Roman"/>
                <w:b/>
                <w:bCs/>
                <w:lang w:eastAsia="tr-TR"/>
              </w:rPr>
              <w:t>Noktalama İşaretlerini Doğru Kullandı mı?</w:t>
            </w:r>
            <w:r w:rsidRPr="00622A21">
              <w:rPr>
                <w:rFonts w:ascii="Times New Roman" w:eastAsia="Times New Roman" w:hAnsi="Times New Roman" w:cs="Times New Roman"/>
                <w:b/>
                <w:lang w:eastAsia="tr-TR"/>
              </w:rPr>
              <w:t xml:space="preserve"> (</w:t>
            </w:r>
            <w:r w:rsidRPr="00622A21">
              <w:rPr>
                <w:rFonts w:ascii="MS Gothic" w:eastAsia="MS Gothic" w:hAnsi="MS Gothic" w:cs="MS Gothic" w:hint="eastAsia"/>
                <w:b/>
                <w:lang w:eastAsia="tr-TR"/>
              </w:rPr>
              <w:t>✔</w:t>
            </w:r>
            <w:r w:rsidRPr="00622A21">
              <w:rPr>
                <w:rFonts w:ascii="Times New Roman" w:eastAsia="Times New Roman" w:hAnsi="Times New Roman" w:cs="Times New Roman"/>
                <w:b/>
                <w:lang w:eastAsia="tr-TR"/>
              </w:rPr>
              <w:t>)</w:t>
            </w:r>
          </w:p>
        </w:tc>
      </w:tr>
      <w:tr w:rsidR="00622A21" w:rsidTr="00622A21">
        <w:tc>
          <w:tcPr>
            <w:tcW w:w="3510"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5"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3510"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5"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3510"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5"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3510"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5"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3510"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5"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3510"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5"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3510"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5"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3510"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5"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3510"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5"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3510"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5"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3510"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5"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3510"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5"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3510"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5"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3510"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5"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r w:rsidR="00622A21" w:rsidTr="00622A21">
        <w:tc>
          <w:tcPr>
            <w:tcW w:w="3510"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5"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622A21" w:rsidRDefault="00622A21" w:rsidP="00622A21">
            <w:pPr>
              <w:spacing w:before="100" w:beforeAutospacing="1" w:after="100" w:afterAutospacing="1" w:line="480" w:lineRule="auto"/>
              <w:rPr>
                <w:rFonts w:ascii="Times New Roman" w:eastAsia="Times New Roman" w:hAnsi="Times New Roman" w:cs="Times New Roman"/>
                <w:sz w:val="24"/>
                <w:szCs w:val="24"/>
                <w:lang w:eastAsia="tr-TR"/>
              </w:rPr>
            </w:pPr>
          </w:p>
        </w:tc>
      </w:tr>
    </w:tbl>
    <w:p w:rsidR="00622A21" w:rsidRPr="00622A21" w:rsidRDefault="00622A21" w:rsidP="00622A21">
      <w:pPr>
        <w:spacing w:before="100" w:beforeAutospacing="1" w:after="100" w:afterAutospacing="1" w:line="240" w:lineRule="auto"/>
        <w:rPr>
          <w:rFonts w:ascii="Times New Roman" w:eastAsia="Times New Roman" w:hAnsi="Times New Roman" w:cs="Times New Roman"/>
          <w:sz w:val="24"/>
          <w:szCs w:val="24"/>
          <w:lang w:eastAsia="tr-TR"/>
        </w:rPr>
      </w:pPr>
    </w:p>
    <w:p w:rsidR="00622A21" w:rsidRDefault="00622A21" w:rsidP="00622A21">
      <w:pPr>
        <w:pStyle w:val="AralkYok"/>
        <w:rPr>
          <w:rFonts w:ascii="Times New Roman" w:hAnsi="Times New Roman" w:cs="Times New Roman"/>
          <w:sz w:val="24"/>
          <w:szCs w:val="24"/>
          <w:lang w:eastAsia="tr-TR"/>
        </w:rPr>
      </w:pPr>
      <w:r w:rsidRPr="00622A21">
        <w:rPr>
          <w:rFonts w:ascii="Times New Roman" w:hAnsi="Times New Roman" w:cs="Times New Roman"/>
          <w:b/>
          <w:bCs/>
          <w:sz w:val="24"/>
          <w:szCs w:val="24"/>
          <w:lang w:eastAsia="tr-TR"/>
        </w:rPr>
        <w:t>Puanların Anlamı:</w:t>
      </w:r>
      <w:r w:rsidRPr="00622A21">
        <w:rPr>
          <w:rFonts w:ascii="Times New Roman" w:hAnsi="Times New Roman" w:cs="Times New Roman"/>
          <w:sz w:val="24"/>
          <w:szCs w:val="24"/>
          <w:lang w:eastAsia="tr-TR"/>
        </w:rPr>
        <w:t xml:space="preserve"> Her bir ölçütü başarıyla gerçekleştiren öğrenciye bir tik (</w:t>
      </w:r>
      <w:r w:rsidRPr="00622A21">
        <w:rPr>
          <w:rFonts w:ascii="MS Gothic" w:eastAsia="MS Gothic" w:hAnsi="MS Gothic" w:cs="MS Gothic" w:hint="eastAsia"/>
          <w:sz w:val="24"/>
          <w:szCs w:val="24"/>
          <w:lang w:eastAsia="tr-TR"/>
        </w:rPr>
        <w:t>✔</w:t>
      </w:r>
      <w:r w:rsidRPr="00622A21">
        <w:rPr>
          <w:rFonts w:ascii="Times New Roman" w:hAnsi="Times New Roman" w:cs="Times New Roman"/>
          <w:sz w:val="24"/>
          <w:szCs w:val="24"/>
          <w:lang w:eastAsia="tr-TR"/>
        </w:rPr>
        <w:t>) işareti konulur. Her tik bir puan olarak değerlendirilir.</w:t>
      </w:r>
    </w:p>
    <w:p w:rsidR="00622A21" w:rsidRPr="00622A21" w:rsidRDefault="00622A21" w:rsidP="00622A21">
      <w:pPr>
        <w:pStyle w:val="AralkYok"/>
        <w:rPr>
          <w:rFonts w:ascii="Times New Roman" w:hAnsi="Times New Roman" w:cs="Times New Roman"/>
          <w:sz w:val="24"/>
          <w:szCs w:val="24"/>
          <w:lang w:eastAsia="tr-TR"/>
        </w:rPr>
      </w:pPr>
    </w:p>
    <w:p w:rsidR="00622A21" w:rsidRPr="00622A21" w:rsidRDefault="00622A21" w:rsidP="00622A21">
      <w:pPr>
        <w:pStyle w:val="AralkYok"/>
        <w:rPr>
          <w:rFonts w:ascii="Times New Roman" w:hAnsi="Times New Roman" w:cs="Times New Roman"/>
          <w:sz w:val="24"/>
          <w:szCs w:val="24"/>
          <w:lang w:eastAsia="tr-TR"/>
        </w:rPr>
      </w:pPr>
      <w:r w:rsidRPr="00622A21">
        <w:rPr>
          <w:rFonts w:ascii="Times New Roman" w:hAnsi="Times New Roman" w:cs="Times New Roman"/>
          <w:b/>
          <w:bCs/>
          <w:sz w:val="24"/>
          <w:szCs w:val="24"/>
          <w:lang w:eastAsia="tr-TR"/>
        </w:rPr>
        <w:t>Toplam Puan Yorumu:</w:t>
      </w:r>
      <w:r w:rsidRPr="00622A21">
        <w:rPr>
          <w:rFonts w:ascii="Times New Roman" w:hAnsi="Times New Roman" w:cs="Times New Roman"/>
          <w:sz w:val="24"/>
          <w:szCs w:val="24"/>
          <w:lang w:eastAsia="tr-TR"/>
        </w:rPr>
        <w:t xml:space="preserve"> Her bir öğrencinin aldığı toplam tik sayısı, yazılı anlatım becerisinin ne kadar geliştiğini gösterir. En yüksek puan 5'tir. Bu puan, yazının kalitesi ve öğrencinin belirlenen ölçütleri ne kadar karşıladığı hakkında fikir verir.</w:t>
      </w:r>
    </w:p>
    <w:p w:rsidR="000366DF" w:rsidRDefault="000366DF"/>
    <w:sectPr w:rsidR="000366DF" w:rsidSect="00622A2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F32" w:rsidRDefault="00166F32" w:rsidP="00DA5B5A">
      <w:pPr>
        <w:spacing w:after="0" w:line="240" w:lineRule="auto"/>
      </w:pPr>
      <w:r>
        <w:separator/>
      </w:r>
    </w:p>
  </w:endnote>
  <w:endnote w:type="continuationSeparator" w:id="0">
    <w:p w:rsidR="00166F32" w:rsidRDefault="00166F32" w:rsidP="00DA5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stral">
    <w:panose1 w:val="03090702030407020403"/>
    <w:charset w:val="A2"/>
    <w:family w:val="script"/>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B5A" w:rsidRPr="00DA5B5A" w:rsidRDefault="00DA5B5A" w:rsidP="00DA5B5A">
    <w:pPr>
      <w:pStyle w:val="Altbilgi"/>
      <w:jc w:val="center"/>
      <w:rPr>
        <w:rFonts w:ascii="Mistral" w:hAnsi="Mistral"/>
        <w:b/>
        <w:sz w:val="24"/>
        <w:szCs w:val="24"/>
      </w:rPr>
    </w:pPr>
    <w:r w:rsidRPr="00DA5B5A">
      <w:rPr>
        <w:rFonts w:ascii="Mistral" w:hAnsi="Mistral"/>
        <w:b/>
        <w:sz w:val="24"/>
        <w:szCs w:val="24"/>
      </w:rPr>
      <w:t>YELİZ BİNGÖL</w:t>
    </w:r>
  </w:p>
  <w:p w:rsidR="00DA5B5A" w:rsidRPr="00DA5B5A" w:rsidRDefault="00DA5B5A" w:rsidP="00DA5B5A">
    <w:pPr>
      <w:pStyle w:val="Altbilgi"/>
      <w:jc w:val="center"/>
      <w:rPr>
        <w:rFonts w:ascii="Mistral" w:hAnsi="Mistral"/>
        <w:b/>
        <w:sz w:val="24"/>
        <w:szCs w:val="24"/>
      </w:rPr>
    </w:pPr>
    <w:r w:rsidRPr="00DA5B5A">
      <w:rPr>
        <w:rFonts w:ascii="Mistral" w:hAnsi="Mistral"/>
        <w:b/>
        <w:sz w:val="24"/>
        <w:szCs w:val="24"/>
      </w:rPr>
      <w:t>TÜRKÇE ÖĞRETMENİ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F32" w:rsidRDefault="00166F32" w:rsidP="00DA5B5A">
      <w:pPr>
        <w:spacing w:after="0" w:line="240" w:lineRule="auto"/>
      </w:pPr>
      <w:r>
        <w:separator/>
      </w:r>
    </w:p>
  </w:footnote>
  <w:footnote w:type="continuationSeparator" w:id="0">
    <w:p w:rsidR="00166F32" w:rsidRDefault="00166F32" w:rsidP="00DA5B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2943"/>
    <w:multiLevelType w:val="multilevel"/>
    <w:tmpl w:val="55E24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2745F"/>
    <w:multiLevelType w:val="multilevel"/>
    <w:tmpl w:val="6BF0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405BB"/>
    <w:multiLevelType w:val="hybridMultilevel"/>
    <w:tmpl w:val="F21CD52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FB512D6"/>
    <w:multiLevelType w:val="hybridMultilevel"/>
    <w:tmpl w:val="C2909F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A23E53"/>
    <w:multiLevelType w:val="multilevel"/>
    <w:tmpl w:val="73B42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5C191A"/>
    <w:multiLevelType w:val="multilevel"/>
    <w:tmpl w:val="3D8EB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2C5"/>
    <w:rsid w:val="000366DF"/>
    <w:rsid w:val="00051ADE"/>
    <w:rsid w:val="00166F32"/>
    <w:rsid w:val="00622A21"/>
    <w:rsid w:val="006B72C5"/>
    <w:rsid w:val="00DA5B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22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622A21"/>
    <w:pPr>
      <w:spacing w:after="0" w:line="240" w:lineRule="auto"/>
    </w:pPr>
  </w:style>
  <w:style w:type="paragraph" w:styleId="stbilgi">
    <w:name w:val="header"/>
    <w:basedOn w:val="Normal"/>
    <w:link w:val="stbilgiChar"/>
    <w:uiPriority w:val="99"/>
    <w:unhideWhenUsed/>
    <w:rsid w:val="00DA5B5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5B5A"/>
  </w:style>
  <w:style w:type="paragraph" w:styleId="Altbilgi">
    <w:name w:val="footer"/>
    <w:basedOn w:val="Normal"/>
    <w:link w:val="AltbilgiChar"/>
    <w:uiPriority w:val="99"/>
    <w:unhideWhenUsed/>
    <w:rsid w:val="00DA5B5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5B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22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622A21"/>
    <w:pPr>
      <w:spacing w:after="0" w:line="240" w:lineRule="auto"/>
    </w:pPr>
  </w:style>
  <w:style w:type="paragraph" w:styleId="stbilgi">
    <w:name w:val="header"/>
    <w:basedOn w:val="Normal"/>
    <w:link w:val="stbilgiChar"/>
    <w:uiPriority w:val="99"/>
    <w:unhideWhenUsed/>
    <w:rsid w:val="00DA5B5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5B5A"/>
  </w:style>
  <w:style w:type="paragraph" w:styleId="Altbilgi">
    <w:name w:val="footer"/>
    <w:basedOn w:val="Normal"/>
    <w:link w:val="AltbilgiChar"/>
    <w:uiPriority w:val="99"/>
    <w:unhideWhenUsed/>
    <w:rsid w:val="00DA5B5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5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3320">
      <w:bodyDiv w:val="1"/>
      <w:marLeft w:val="0"/>
      <w:marRight w:val="0"/>
      <w:marTop w:val="0"/>
      <w:marBottom w:val="0"/>
      <w:divBdr>
        <w:top w:val="none" w:sz="0" w:space="0" w:color="auto"/>
        <w:left w:val="none" w:sz="0" w:space="0" w:color="auto"/>
        <w:bottom w:val="none" w:sz="0" w:space="0" w:color="auto"/>
        <w:right w:val="none" w:sz="0" w:space="0" w:color="auto"/>
      </w:divBdr>
      <w:divsChild>
        <w:div w:id="1113137212">
          <w:marLeft w:val="0"/>
          <w:marRight w:val="0"/>
          <w:marTop w:val="0"/>
          <w:marBottom w:val="0"/>
          <w:divBdr>
            <w:top w:val="none" w:sz="0" w:space="0" w:color="auto"/>
            <w:left w:val="none" w:sz="0" w:space="0" w:color="auto"/>
            <w:bottom w:val="none" w:sz="0" w:space="0" w:color="auto"/>
            <w:right w:val="none" w:sz="0" w:space="0" w:color="auto"/>
          </w:divBdr>
          <w:divsChild>
            <w:div w:id="1703750234">
              <w:marLeft w:val="0"/>
              <w:marRight w:val="0"/>
              <w:marTop w:val="0"/>
              <w:marBottom w:val="0"/>
              <w:divBdr>
                <w:top w:val="none" w:sz="0" w:space="0" w:color="auto"/>
                <w:left w:val="none" w:sz="0" w:space="0" w:color="auto"/>
                <w:bottom w:val="none" w:sz="0" w:space="0" w:color="auto"/>
                <w:right w:val="none" w:sz="0" w:space="0" w:color="auto"/>
              </w:divBdr>
              <w:divsChild>
                <w:div w:id="499321829">
                  <w:marLeft w:val="0"/>
                  <w:marRight w:val="0"/>
                  <w:marTop w:val="0"/>
                  <w:marBottom w:val="0"/>
                  <w:divBdr>
                    <w:top w:val="none" w:sz="0" w:space="0" w:color="auto"/>
                    <w:left w:val="none" w:sz="0" w:space="0" w:color="auto"/>
                    <w:bottom w:val="none" w:sz="0" w:space="0" w:color="auto"/>
                    <w:right w:val="none" w:sz="0" w:space="0" w:color="auto"/>
                  </w:divBdr>
                  <w:divsChild>
                    <w:div w:id="1489711288">
                      <w:marLeft w:val="0"/>
                      <w:marRight w:val="0"/>
                      <w:marTop w:val="0"/>
                      <w:marBottom w:val="0"/>
                      <w:divBdr>
                        <w:top w:val="none" w:sz="0" w:space="0" w:color="auto"/>
                        <w:left w:val="none" w:sz="0" w:space="0" w:color="auto"/>
                        <w:bottom w:val="none" w:sz="0" w:space="0" w:color="auto"/>
                        <w:right w:val="none" w:sz="0" w:space="0" w:color="auto"/>
                      </w:divBdr>
                    </w:div>
                    <w:div w:id="55149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72036">
          <w:marLeft w:val="0"/>
          <w:marRight w:val="0"/>
          <w:marTop w:val="0"/>
          <w:marBottom w:val="0"/>
          <w:divBdr>
            <w:top w:val="none" w:sz="0" w:space="0" w:color="auto"/>
            <w:left w:val="none" w:sz="0" w:space="0" w:color="auto"/>
            <w:bottom w:val="none" w:sz="0" w:space="0" w:color="auto"/>
            <w:right w:val="none" w:sz="0" w:space="0" w:color="auto"/>
          </w:divBdr>
          <w:divsChild>
            <w:div w:id="2051301974">
              <w:marLeft w:val="0"/>
              <w:marRight w:val="0"/>
              <w:marTop w:val="0"/>
              <w:marBottom w:val="0"/>
              <w:divBdr>
                <w:top w:val="none" w:sz="0" w:space="0" w:color="auto"/>
                <w:left w:val="none" w:sz="0" w:space="0" w:color="auto"/>
                <w:bottom w:val="none" w:sz="0" w:space="0" w:color="auto"/>
                <w:right w:val="none" w:sz="0" w:space="0" w:color="auto"/>
              </w:divBdr>
              <w:divsChild>
                <w:div w:id="441993905">
                  <w:marLeft w:val="0"/>
                  <w:marRight w:val="0"/>
                  <w:marTop w:val="0"/>
                  <w:marBottom w:val="0"/>
                  <w:divBdr>
                    <w:top w:val="none" w:sz="0" w:space="0" w:color="auto"/>
                    <w:left w:val="none" w:sz="0" w:space="0" w:color="auto"/>
                    <w:bottom w:val="none" w:sz="0" w:space="0" w:color="auto"/>
                    <w:right w:val="none" w:sz="0" w:space="0" w:color="auto"/>
                  </w:divBdr>
                  <w:divsChild>
                    <w:div w:id="1843625832">
                      <w:marLeft w:val="0"/>
                      <w:marRight w:val="0"/>
                      <w:marTop w:val="0"/>
                      <w:marBottom w:val="0"/>
                      <w:divBdr>
                        <w:top w:val="none" w:sz="0" w:space="0" w:color="auto"/>
                        <w:left w:val="none" w:sz="0" w:space="0" w:color="auto"/>
                        <w:bottom w:val="none" w:sz="0" w:space="0" w:color="auto"/>
                        <w:right w:val="none" w:sz="0" w:space="0" w:color="auto"/>
                      </w:divBdr>
                    </w:div>
                    <w:div w:id="153310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2025-08-28T15:32:00Z</dcterms:created>
  <dcterms:modified xsi:type="dcterms:W3CDTF">2026-03-21T21:04:00Z</dcterms:modified>
</cp:coreProperties>
</file>