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B7F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11109" w:type="dxa"/>
        <w:tblLook w:val="04A0" w:firstRow="1" w:lastRow="0" w:firstColumn="1" w:lastColumn="0" w:noHBand="0" w:noVBand="1"/>
      </w:tblPr>
      <w:tblGrid>
        <w:gridCol w:w="2343"/>
        <w:gridCol w:w="8766"/>
      </w:tblGrid>
      <w:tr w:rsidR="00E9599D" w:rsidRPr="002B1B7F" w:rsidTr="00162A52">
        <w:trPr>
          <w:trHeight w:val="297"/>
        </w:trPr>
        <w:tc>
          <w:tcPr>
            <w:tcW w:w="11109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162A52">
        <w:trPr>
          <w:trHeight w:val="265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766" w:type="dxa"/>
            <w:vAlign w:val="center"/>
          </w:tcPr>
          <w:p w:rsidR="00E9599D" w:rsidRPr="001308A9" w:rsidRDefault="008F581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308A9">
              <w:rPr>
                <w:rFonts w:ascii="Times New Roman" w:hAnsi="Times New Roman" w:cs="Times New Roman"/>
              </w:rPr>
              <w:t>Türkçe</w:t>
            </w:r>
          </w:p>
        </w:tc>
      </w:tr>
      <w:tr w:rsidR="00E9599D" w:rsidRPr="002B1B7F" w:rsidTr="00162A52">
        <w:trPr>
          <w:trHeight w:val="281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766" w:type="dxa"/>
            <w:vAlign w:val="center"/>
          </w:tcPr>
          <w:p w:rsidR="00E9599D" w:rsidRPr="001308A9" w:rsidRDefault="009E462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308A9">
              <w:rPr>
                <w:rFonts w:ascii="Times New Roman" w:hAnsi="Times New Roman" w:cs="Times New Roman"/>
              </w:rPr>
              <w:t>8</w:t>
            </w:r>
            <w:r w:rsidR="00E9599D" w:rsidRPr="001308A9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2B1B7F" w:rsidTr="00162A52">
        <w:trPr>
          <w:trHeight w:val="281"/>
        </w:trPr>
        <w:tc>
          <w:tcPr>
            <w:tcW w:w="2343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766" w:type="dxa"/>
            <w:vAlign w:val="center"/>
          </w:tcPr>
          <w:p w:rsidR="00E9599D" w:rsidRPr="001308A9" w:rsidRDefault="00585D93" w:rsidP="005D5D90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Mil</w:t>
            </w:r>
            <w:r w:rsidR="00482B29">
              <w:rPr>
                <w:rFonts w:ascii="Times New Roman" w:hAnsi="Times New Roman" w:cs="Times New Roman"/>
              </w:rPr>
              <w:t>li Mücadele ve Atatürk / Şu Sonsuz Koşu</w:t>
            </w:r>
          </w:p>
        </w:tc>
      </w:tr>
      <w:tr w:rsidR="00E9599D" w:rsidRPr="002B1B7F" w:rsidTr="00BB0FD5">
        <w:trPr>
          <w:trHeight w:val="432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766" w:type="dxa"/>
            <w:vAlign w:val="center"/>
          </w:tcPr>
          <w:p w:rsidR="00E9599D" w:rsidRPr="001308A9" w:rsidRDefault="0033127A" w:rsidP="0033127A">
            <w:pPr>
              <w:spacing w:before="20" w:after="2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Sözcükte anlam, konu, ana duygu, başlık, medya metinleri, cümle türleri</w:t>
            </w:r>
          </w:p>
        </w:tc>
      </w:tr>
      <w:tr w:rsidR="00E9599D" w:rsidRPr="002B1B7F" w:rsidTr="00162A52">
        <w:trPr>
          <w:trHeight w:val="265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766" w:type="dxa"/>
            <w:vAlign w:val="center"/>
          </w:tcPr>
          <w:p w:rsidR="00E9599D" w:rsidRPr="002B1B7F" w:rsidRDefault="001308A9" w:rsidP="0033127A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F581E">
              <w:rPr>
                <w:rFonts w:ascii="Times New Roman" w:hAnsi="Times New Roman" w:cs="Times New Roman"/>
              </w:rPr>
              <w:t xml:space="preserve"> Ders saati</w:t>
            </w:r>
          </w:p>
        </w:tc>
      </w:tr>
      <w:tr w:rsidR="005B502D" w:rsidRPr="002B1B7F" w:rsidTr="00162A52">
        <w:trPr>
          <w:trHeight w:val="297"/>
        </w:trPr>
        <w:tc>
          <w:tcPr>
            <w:tcW w:w="2343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766" w:type="dxa"/>
            <w:vAlign w:val="center"/>
          </w:tcPr>
          <w:p w:rsidR="005B502D" w:rsidRPr="002B1B7F" w:rsidRDefault="00051A2B" w:rsidP="00EC45E3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22-26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Aralık 2025</w:t>
            </w:r>
          </w:p>
        </w:tc>
      </w:tr>
    </w:tbl>
    <w:tbl>
      <w:tblPr>
        <w:tblpPr w:leftFromText="141" w:rightFromText="141" w:vertAnchor="text" w:horzAnchor="margin" w:tblpY="20"/>
        <w:tblW w:w="11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2300"/>
        <w:gridCol w:w="3413"/>
        <w:gridCol w:w="5414"/>
      </w:tblGrid>
      <w:tr w:rsidR="00AB1558" w:rsidRPr="002B1B7F" w:rsidTr="00A95503">
        <w:trPr>
          <w:trHeight w:val="283"/>
        </w:trPr>
        <w:tc>
          <w:tcPr>
            <w:tcW w:w="11127" w:type="dxa"/>
            <w:gridSpan w:val="3"/>
            <w:shd w:val="clear" w:color="auto" w:fill="FFFFFF" w:themeFill="background1"/>
          </w:tcPr>
          <w:p w:rsidR="00AB1558" w:rsidRPr="0024577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5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B1B7F" w:rsidTr="00A95503">
        <w:trPr>
          <w:trHeight w:val="1532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B29" w:rsidRPr="0033127A" w:rsidRDefault="0033127A" w:rsidP="0033127A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312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T.8.3.1. Noktalama işaretlerine dikkat ederek sesli ve sessiz okur.</w:t>
            </w:r>
            <w:r w:rsidRPr="003312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T.8.3.2. Metni türün özelliklerine uygun biçimde okur.</w:t>
            </w:r>
            <w:r w:rsidRPr="003312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T.8.3.5. Bağlamdan yararlanarak bilmediği kelime ve kelime gruplarının anlamını tahmin eder.</w:t>
            </w:r>
            <w:r w:rsidRPr="003312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T.8.3.12. Görsel ve başlıktan hareketle okuyacağı metnin konusunu tahmin eder.</w:t>
            </w:r>
            <w:r w:rsidRPr="003312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T.8.3.14. Metinle ilgili soruları cevaplar.</w:t>
            </w:r>
            <w:r w:rsidRPr="003312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T.8.3.16. Metnin konusunu belirler.</w:t>
            </w:r>
            <w:r w:rsidRPr="003312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T.8.3.17. Metnin ana fikrini/ana duygusunu belirler.</w:t>
            </w:r>
            <w:r w:rsidRPr="003312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T.8.3.19. Metnin içeriğine uygun başlık/başlıklar belirler.</w:t>
            </w:r>
            <w:r w:rsidRPr="003312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T.8.3.29. Medya metinlerini analiz eder.</w:t>
            </w:r>
            <w:r w:rsidRPr="0033127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tr-TR"/>
              </w:rPr>
              <w:br/>
              <w:t>T.8.3.30. Bilgi kaynaklarını etkili bir şekilde kullanır.</w:t>
            </w:r>
            <w:r w:rsidRPr="003312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T.8.3.31. Bilgi kaynaklarının güvenilirliğini sorgular.</w:t>
            </w:r>
          </w:p>
          <w:p w:rsidR="0033127A" w:rsidRPr="0033127A" w:rsidRDefault="0033127A" w:rsidP="0033127A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3127A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T.8.2.1. Hazırlıklı konuşma yapar.</w:t>
            </w:r>
            <w:r w:rsidRPr="0033127A">
              <w:rPr>
                <w:rFonts w:ascii="Times New Roman" w:hAnsi="Times New Roman" w:cs="Times New Roman"/>
                <w:iCs/>
                <w:sz w:val="20"/>
                <w:szCs w:val="20"/>
                <w:lang w:eastAsia="tr-TR"/>
              </w:rPr>
              <w:br/>
            </w:r>
            <w:r w:rsidRPr="0033127A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T.8.2.3. Konuşma stratejilerini uygular.</w:t>
            </w:r>
            <w:r w:rsidRPr="0033127A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br/>
              <w:t>T.8.2.7. Konuşmalarında uygun geçiş ve bağlantı ifadelerini kullanır.</w:t>
            </w:r>
          </w:p>
          <w:p w:rsidR="0033127A" w:rsidRPr="00482B29" w:rsidRDefault="0033127A" w:rsidP="0033127A">
            <w:pPr>
              <w:pStyle w:val="AralkYok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3127A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T.8.4.19. Cümle türlerini tanır.</w:t>
            </w:r>
          </w:p>
        </w:tc>
      </w:tr>
      <w:tr w:rsidR="00AB1558" w:rsidRPr="002B1B7F" w:rsidTr="00A95503">
        <w:trPr>
          <w:trHeight w:val="736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8201C" w:rsidRDefault="00AB1558" w:rsidP="004D142B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72109E" w:rsidRDefault="004D142B" w:rsidP="0072109E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A8201C">
              <w:rPr>
                <w:rFonts w:ascii="Times New Roman" w:hAnsi="Times New Roman" w:cs="Times New Roman"/>
                <w:bCs/>
                <w:color w:val="000000"/>
              </w:rPr>
              <w:t xml:space="preserve">Soru-cevap,  anlatım, </w:t>
            </w:r>
            <w:r w:rsidR="0072109E" w:rsidRPr="007210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 w:rsidR="0072109E">
              <w:rPr>
                <w:rFonts w:ascii="Times New Roman" w:hAnsi="Times New Roman" w:cs="Times New Roman"/>
                <w:bCs/>
                <w:color w:val="000000"/>
              </w:rPr>
              <w:t>sesli/sessiz okuma, b</w:t>
            </w:r>
            <w:r w:rsidR="0072109E" w:rsidRPr="0072109E">
              <w:rPr>
                <w:rFonts w:ascii="Times New Roman" w:hAnsi="Times New Roman" w:cs="Times New Roman"/>
                <w:bCs/>
                <w:color w:val="000000"/>
              </w:rPr>
              <w:t>ir metinden hareketle yazma</w:t>
            </w:r>
            <w:r w:rsidR="0072109E">
              <w:rPr>
                <w:rFonts w:ascii="Times New Roman" w:hAnsi="Times New Roman" w:cs="Times New Roman"/>
                <w:bCs/>
                <w:color w:val="000000"/>
              </w:rPr>
              <w:t>, kavram h</w:t>
            </w:r>
            <w:r w:rsidR="0072109E" w:rsidRPr="0072109E">
              <w:rPr>
                <w:rFonts w:ascii="Times New Roman" w:hAnsi="Times New Roman" w:cs="Times New Roman"/>
                <w:bCs/>
                <w:color w:val="000000"/>
              </w:rPr>
              <w:t>avuzundan seçerek yazma.</w:t>
            </w:r>
          </w:p>
        </w:tc>
      </w:tr>
      <w:tr w:rsidR="00AB1558" w:rsidRPr="002B1B7F" w:rsidTr="00A95503">
        <w:trPr>
          <w:trHeight w:val="88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8201C" w:rsidRDefault="00AB1558" w:rsidP="004D142B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8201C" w:rsidRDefault="00642ED5" w:rsidP="00036FE4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Ders Kitabı, Türkçe sözlük, atasözleri ve deyimler sözlüğü</w:t>
            </w:r>
            <w:r w:rsidR="009E4622">
              <w:rPr>
                <w:rFonts w:ascii="Times New Roman" w:hAnsi="Times New Roman" w:cs="Times New Roman"/>
              </w:rPr>
              <w:t xml:space="preserve">, </w:t>
            </w:r>
            <w:r w:rsidR="001D33FB" w:rsidRPr="00A8201C">
              <w:rPr>
                <w:rFonts w:ascii="Times New Roman" w:hAnsi="Times New Roman" w:cs="Times New Roman"/>
              </w:rPr>
              <w:t xml:space="preserve"> Akıllı T</w:t>
            </w:r>
            <w:r w:rsidR="004D142B" w:rsidRPr="00A8201C">
              <w:rPr>
                <w:rFonts w:ascii="Times New Roman" w:hAnsi="Times New Roman" w:cs="Times New Roman"/>
              </w:rPr>
              <w:t>ahta,</w:t>
            </w:r>
            <w:r w:rsidR="00036FE4" w:rsidRPr="00A8201C">
              <w:rPr>
                <w:rFonts w:ascii="Times New Roman" w:hAnsi="Times New Roman" w:cs="Times New Roman"/>
              </w:rPr>
              <w:t xml:space="preserve"> MEB </w:t>
            </w:r>
            <w:r w:rsidR="001D33FB" w:rsidRPr="00A8201C">
              <w:rPr>
                <w:rFonts w:ascii="Times New Roman" w:hAnsi="Times New Roman" w:cs="Times New Roman"/>
              </w:rPr>
              <w:t>Kazanım Testleri</w:t>
            </w:r>
            <w:r w:rsidR="00BB2A49" w:rsidRPr="00A8201C">
              <w:rPr>
                <w:rFonts w:ascii="Times New Roman" w:hAnsi="Times New Roman" w:cs="Times New Roman"/>
              </w:rPr>
              <w:t>, MEB Çalışma Fasikülleri</w:t>
            </w:r>
          </w:p>
        </w:tc>
      </w:tr>
      <w:tr w:rsidR="00AB1558" w:rsidRPr="002B1B7F" w:rsidTr="00A95503">
        <w:trPr>
          <w:trHeight w:val="287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8201C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2B1B7F" w:rsidRPr="00A8201C" w:rsidRDefault="002B1B7F" w:rsidP="00294600">
            <w:pPr>
              <w:spacing w:after="0" w:line="256" w:lineRule="auto"/>
              <w:ind w:left="294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996" w:rsidRPr="004E0996" w:rsidRDefault="004E0996" w:rsidP="0033127A">
            <w:pPr>
              <w:pStyle w:val="GvdeMetniGirintisi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 w:rsidRPr="004E0996">
              <w:rPr>
                <w:rFonts w:ascii="Times New Roman" w:hAnsi="Times New Roman"/>
                <w:sz w:val="20"/>
                <w:lang w:val="tr-TR" w:eastAsia="tr-TR"/>
              </w:rPr>
              <w:t xml:space="preserve">Atatürk adını duyduğunuzda neler hissediyorsunuz? Duygularınızı anlatınız. Öğrencilerin paylaşımlarıyla metne hazırlık yapılacak. </w:t>
            </w:r>
          </w:p>
          <w:p w:rsidR="004E0996" w:rsidRPr="004E0996" w:rsidRDefault="004E0996" w:rsidP="0033127A">
            <w:pPr>
              <w:pStyle w:val="GvdeMetniGirintisi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 w:rsidRPr="004E0996">
              <w:rPr>
                <w:rFonts w:ascii="Times New Roman" w:hAnsi="Times New Roman"/>
                <w:sz w:val="20"/>
                <w:lang w:val="tr-TR" w:eastAsia="tr-TR"/>
              </w:rPr>
              <w:t xml:space="preserve">Bu hafta Şu Sonsuz Koşu adlı şiiri işleyeceğiz. Şiir okunmadan önce başlık ve görseller inceletilerek öğrencilerden şiirin konusunu tahmin etmeleri istenecek. </w:t>
            </w:r>
          </w:p>
          <w:p w:rsidR="004E0996" w:rsidRPr="004E0996" w:rsidRDefault="004E0996" w:rsidP="0033127A">
            <w:pPr>
              <w:pStyle w:val="GvdeMetniGirintisi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 w:rsidRPr="004E0996">
              <w:rPr>
                <w:rFonts w:ascii="Times New Roman" w:hAnsi="Times New Roman"/>
                <w:sz w:val="20"/>
                <w:lang w:val="tr-TR" w:eastAsia="tr-TR"/>
              </w:rPr>
              <w:t xml:space="preserve">Şiir türün özelliklerine dikkat edilerek önce tarafımdan daha sonra da öğrenciler tarafından okunacak. </w:t>
            </w:r>
          </w:p>
          <w:p w:rsidR="004E0996" w:rsidRPr="004E0996" w:rsidRDefault="004E0996" w:rsidP="0033127A">
            <w:pPr>
              <w:pStyle w:val="GvdeMetniGirintisi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 w:rsidRPr="004E0996">
              <w:rPr>
                <w:rFonts w:ascii="Times New Roman" w:hAnsi="Times New Roman"/>
                <w:sz w:val="20"/>
                <w:lang w:val="tr-TR" w:eastAsia="tr-TR"/>
              </w:rPr>
              <w:t>Okuma bittikten sonra şiirde geçen ve öğrencilerin anlamını bilmediği</w:t>
            </w:r>
            <w:r w:rsidR="0033127A">
              <w:rPr>
                <w:rFonts w:ascii="Times New Roman" w:hAnsi="Times New Roman"/>
                <w:sz w:val="20"/>
                <w:lang w:val="tr-TR" w:eastAsia="tr-TR"/>
              </w:rPr>
              <w:t xml:space="preserve"> sözcükler tespit edilerek </w:t>
            </w:r>
            <w:r w:rsidRPr="004E0996">
              <w:rPr>
                <w:rFonts w:ascii="Times New Roman" w:hAnsi="Times New Roman"/>
                <w:sz w:val="20"/>
                <w:lang w:val="tr-TR" w:eastAsia="tr-TR"/>
              </w:rPr>
              <w:t>bağlamdan hare</w:t>
            </w:r>
            <w:r w:rsidR="0033127A">
              <w:rPr>
                <w:rFonts w:ascii="Times New Roman" w:hAnsi="Times New Roman"/>
                <w:sz w:val="20"/>
                <w:lang w:val="tr-TR" w:eastAsia="tr-TR"/>
              </w:rPr>
              <w:t>ketle tahmin edilecek ve</w:t>
            </w:r>
            <w:r w:rsidRPr="004E0996">
              <w:rPr>
                <w:rFonts w:ascii="Times New Roman" w:hAnsi="Times New Roman"/>
                <w:sz w:val="20"/>
                <w:lang w:val="tr-TR" w:eastAsia="tr-TR"/>
              </w:rPr>
              <w:t xml:space="preserve"> sözlük anlamlarına uygun cümlelerde kullanılacak. </w:t>
            </w:r>
          </w:p>
          <w:p w:rsidR="004E0996" w:rsidRPr="004E0996" w:rsidRDefault="004E0996" w:rsidP="0033127A">
            <w:pPr>
              <w:pStyle w:val="GvdeMetniGirintisi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 w:rsidRPr="004E0996">
              <w:rPr>
                <w:rFonts w:ascii="Times New Roman" w:hAnsi="Times New Roman"/>
                <w:sz w:val="20"/>
                <w:lang w:val="tr-TR" w:eastAsia="tr-TR"/>
              </w:rPr>
              <w:t xml:space="preserve">Şiirle ilgili sorular cevaplanacak. Bu sırada öğrencilerin içerikle ilgili yorum yapması sağlanacak. </w:t>
            </w:r>
          </w:p>
          <w:p w:rsidR="004E0996" w:rsidRPr="004E0996" w:rsidRDefault="004E0996" w:rsidP="0033127A">
            <w:pPr>
              <w:pStyle w:val="GvdeMetniGirintisi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 w:rsidRPr="004E0996">
              <w:rPr>
                <w:rFonts w:ascii="Times New Roman" w:hAnsi="Times New Roman"/>
                <w:sz w:val="20"/>
                <w:lang w:val="tr-TR" w:eastAsia="tr-TR"/>
              </w:rPr>
              <w:t xml:space="preserve">Şu Sonsuz Koşu şiirinde farklı yazı karakterleri kullanılarak yazılmış bölümlerin öğrencilerde bıraktığı izlenim ile ilgili etkinlik yapılacak. </w:t>
            </w:r>
          </w:p>
          <w:p w:rsidR="004E0996" w:rsidRPr="004E0996" w:rsidRDefault="004E0996" w:rsidP="0033127A">
            <w:pPr>
              <w:pStyle w:val="GvdeMetniGirintisi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 w:rsidRPr="004E0996">
              <w:rPr>
                <w:rFonts w:ascii="Times New Roman" w:hAnsi="Times New Roman"/>
                <w:sz w:val="20"/>
                <w:lang w:val="tr-TR" w:eastAsia="tr-TR"/>
              </w:rPr>
              <w:t>Şiirin konusu v</w:t>
            </w:r>
            <w:r>
              <w:rPr>
                <w:rFonts w:ascii="Times New Roman" w:hAnsi="Times New Roman"/>
                <w:sz w:val="20"/>
                <w:lang w:val="tr-TR" w:eastAsia="tr-TR"/>
              </w:rPr>
              <w:t>e ana duygusu tespit edilecek. Ö</w:t>
            </w:r>
            <w:r w:rsidRPr="004E0996">
              <w:rPr>
                <w:rFonts w:ascii="Times New Roman" w:hAnsi="Times New Roman"/>
                <w:sz w:val="20"/>
                <w:lang w:val="tr-TR" w:eastAsia="tr-TR"/>
              </w:rPr>
              <w:t xml:space="preserve">ğrencilerden şiire yeni başlıklar önermeleri istenecek. </w:t>
            </w:r>
          </w:p>
          <w:p w:rsidR="004E0996" w:rsidRPr="004E0996" w:rsidRDefault="004E0996" w:rsidP="0033127A">
            <w:pPr>
              <w:pStyle w:val="GvdeMetniGirintisi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 w:rsidRPr="004E0996">
              <w:rPr>
                <w:rFonts w:ascii="Times New Roman" w:hAnsi="Times New Roman"/>
                <w:sz w:val="20"/>
                <w:lang w:val="tr-TR" w:eastAsia="tr-TR"/>
              </w:rPr>
              <w:t xml:space="preserve">Cümle türleri ile ilgili etkinlik yapılacak. Soru cümlesi ve ünlem cümlesine örnekler verilecek. </w:t>
            </w:r>
          </w:p>
          <w:p w:rsidR="004E0996" w:rsidRPr="004E0996" w:rsidRDefault="004E0996" w:rsidP="0033127A">
            <w:pPr>
              <w:pStyle w:val="GvdeMetniGirintisi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 w:rsidRPr="004E0996">
              <w:rPr>
                <w:rFonts w:ascii="Times New Roman" w:hAnsi="Times New Roman"/>
                <w:sz w:val="20"/>
                <w:lang w:val="tr-TR" w:eastAsia="tr-TR"/>
              </w:rPr>
              <w:t xml:space="preserve">Medya metinlerinin yazılış amaçları ile ilgili etkinlik yapılacak. Örnek metinlerin hangi amaçla yazıldığı belirlenecek. </w:t>
            </w:r>
          </w:p>
          <w:p w:rsidR="004E0996" w:rsidRPr="004E0996" w:rsidRDefault="004E0996" w:rsidP="0033127A">
            <w:pPr>
              <w:pStyle w:val="GvdeMetniGirintisi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 w:rsidRPr="004E0996">
              <w:rPr>
                <w:rFonts w:ascii="Times New Roman" w:hAnsi="Times New Roman"/>
                <w:sz w:val="20"/>
                <w:lang w:val="tr-TR" w:eastAsia="tr-TR"/>
              </w:rPr>
              <w:t xml:space="preserve">Mustafa Kemal Atatürk'ün kişilik özellikleri konulu konuşma etkinliği yaptırılacak. </w:t>
            </w:r>
          </w:p>
          <w:p w:rsidR="004E0996" w:rsidRPr="004E0996" w:rsidRDefault="004E0996" w:rsidP="0033127A">
            <w:pPr>
              <w:pStyle w:val="GvdeMetniGirintisi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 w:rsidRPr="004E0996">
              <w:rPr>
                <w:rFonts w:ascii="Times New Roman" w:hAnsi="Times New Roman"/>
                <w:sz w:val="20"/>
                <w:lang w:val="tr-TR" w:eastAsia="tr-TR"/>
              </w:rPr>
              <w:t xml:space="preserve">Mustafa Kemal Atatürk'ün hayatı konulu bir sunum hazırlama görevi verilecek. Hazırlanan sunumlar belli ölçütlere göre öğrenciler tarafından değerlendirilecek. </w:t>
            </w:r>
          </w:p>
          <w:p w:rsidR="008A3C2C" w:rsidRPr="00CC7DA9" w:rsidRDefault="004E0996" w:rsidP="0033127A">
            <w:pPr>
              <w:pStyle w:val="GvdeMetniGirintisi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 w:rsidRPr="004E0996">
              <w:rPr>
                <w:rFonts w:ascii="Times New Roman" w:hAnsi="Times New Roman"/>
                <w:sz w:val="20"/>
                <w:lang w:val="tr-TR" w:eastAsia="tr-TR"/>
              </w:rPr>
              <w:t>Sonraki derse hazırlık olarak Atatürk'ün "Öğretmenler yeni nesil sizlerin eseri olacaktır." sözünü açıklayan bir yazı yazma görevi verilecek.</w:t>
            </w:r>
          </w:p>
        </w:tc>
      </w:tr>
      <w:tr w:rsidR="00AB1558" w:rsidRPr="002B1B7F" w:rsidTr="00A95503">
        <w:trPr>
          <w:trHeight w:val="287"/>
        </w:trPr>
        <w:tc>
          <w:tcPr>
            <w:tcW w:w="1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A8201C" w:rsidRDefault="00AB1558" w:rsidP="00B32F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3.BÖLÜM</w:t>
            </w:r>
            <w:r w:rsidR="002B1B7F" w:rsidRPr="00A8201C">
              <w:rPr>
                <w:rFonts w:ascii="Times New Roman" w:hAnsi="Times New Roman" w:cs="Times New Roman"/>
                <w:b/>
              </w:rPr>
              <w:t xml:space="preserve"> – ÖÇLME VE DEĞERLENDİRME</w:t>
            </w:r>
          </w:p>
        </w:tc>
      </w:tr>
      <w:tr w:rsidR="00AB1558" w:rsidRPr="002B1B7F" w:rsidTr="00A95503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A8201C" w:rsidRDefault="00AB1558" w:rsidP="00B32FD9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A8201C">
              <w:rPr>
                <w:rFonts w:ascii="Times New Roman" w:hAnsi="Times New Roman" w:cs="Times New Roman"/>
              </w:rPr>
              <w:br/>
            </w:r>
            <w:r w:rsidRPr="00A8201C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29" w:rsidRDefault="00482B29" w:rsidP="00482B2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1-Medya metinlerin yazılış amaçlarından kültür aktarmaya örnek olan kısa bir medya metni oluşturunuz.</w:t>
            </w:r>
          </w:p>
          <w:p w:rsidR="00482B29" w:rsidRPr="00A8201C" w:rsidRDefault="00482B29" w:rsidP="00482B2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2-Anlamına göre cümle türlerine üç farklı örnek söyleyiniz.</w:t>
            </w:r>
          </w:p>
          <w:p w:rsidR="00F41570" w:rsidRPr="00A8201C" w:rsidRDefault="00F41570" w:rsidP="00F41570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A95503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A95503">
        <w:trPr>
          <w:trHeight w:val="287"/>
        </w:trPr>
        <w:tc>
          <w:tcPr>
            <w:tcW w:w="1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2B1B7F" w:rsidTr="00A95503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33127A" w:rsidRDefault="0033127A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B32FD9" w:rsidRDefault="0033127A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Yeliz BİNGÖL                                                                                                           Ramazan KÜÇÜKKAVALCI</w:t>
      </w:r>
    </w:p>
    <w:p w:rsidR="0033127A" w:rsidRDefault="0033127A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Türkçe Öğretmeni                                                                                                                       Okul Müdürü</w:t>
      </w:r>
    </w:p>
    <w:p w:rsidR="00B609AB" w:rsidRPr="002B1B7F" w:rsidRDefault="00B32FD9" w:rsidP="00B609AB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</w:p>
    <w:sectPr w:rsidR="00DD36EE" w:rsidRPr="002B1B7F" w:rsidSect="00B32FD9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DE77E1"/>
    <w:multiLevelType w:val="hybridMultilevel"/>
    <w:tmpl w:val="6CA8E3F6"/>
    <w:lvl w:ilvl="0" w:tplc="04C6890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040CA"/>
    <w:multiLevelType w:val="hybridMultilevel"/>
    <w:tmpl w:val="71BE0BDC"/>
    <w:lvl w:ilvl="0" w:tplc="BBE005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D92D21"/>
    <w:multiLevelType w:val="hybridMultilevel"/>
    <w:tmpl w:val="D0C6CF0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09673F"/>
    <w:multiLevelType w:val="hybridMultilevel"/>
    <w:tmpl w:val="3F10DD4C"/>
    <w:lvl w:ilvl="0" w:tplc="100AA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AC44FF"/>
    <w:multiLevelType w:val="hybridMultilevel"/>
    <w:tmpl w:val="7E60B646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6EA2858"/>
    <w:multiLevelType w:val="hybridMultilevel"/>
    <w:tmpl w:val="E5CAFD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FF6344F"/>
    <w:multiLevelType w:val="hybridMultilevel"/>
    <w:tmpl w:val="E390C408"/>
    <w:lvl w:ilvl="0" w:tplc="041F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1">
    <w:nsid w:val="6765480C"/>
    <w:multiLevelType w:val="hybridMultilevel"/>
    <w:tmpl w:val="59766D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1E6E0F"/>
    <w:multiLevelType w:val="hybridMultilevel"/>
    <w:tmpl w:val="C6462792"/>
    <w:lvl w:ilvl="0" w:tplc="534607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4559C6"/>
    <w:multiLevelType w:val="hybridMultilevel"/>
    <w:tmpl w:val="201EAA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6"/>
  </w:num>
  <w:num w:numId="5">
    <w:abstractNumId w:val="0"/>
  </w:num>
  <w:num w:numId="6">
    <w:abstractNumId w:val="13"/>
  </w:num>
  <w:num w:numId="7">
    <w:abstractNumId w:val="3"/>
  </w:num>
  <w:num w:numId="8">
    <w:abstractNumId w:val="9"/>
  </w:num>
  <w:num w:numId="9">
    <w:abstractNumId w:val="11"/>
  </w:num>
  <w:num w:numId="10">
    <w:abstractNumId w:val="4"/>
  </w:num>
  <w:num w:numId="11">
    <w:abstractNumId w:val="7"/>
  </w:num>
  <w:num w:numId="12">
    <w:abstractNumId w:val="12"/>
  </w:num>
  <w:num w:numId="13">
    <w:abstractNumId w:val="2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FE4"/>
    <w:rsid w:val="00051A2B"/>
    <w:rsid w:val="000F7DA8"/>
    <w:rsid w:val="001308A9"/>
    <w:rsid w:val="00162A52"/>
    <w:rsid w:val="001848C8"/>
    <w:rsid w:val="001B27AE"/>
    <w:rsid w:val="001D33FB"/>
    <w:rsid w:val="001F3686"/>
    <w:rsid w:val="0024575C"/>
    <w:rsid w:val="0024577C"/>
    <w:rsid w:val="00250881"/>
    <w:rsid w:val="00294600"/>
    <w:rsid w:val="00297998"/>
    <w:rsid w:val="002B1B7F"/>
    <w:rsid w:val="002B1C5E"/>
    <w:rsid w:val="002B3EDA"/>
    <w:rsid w:val="002C5826"/>
    <w:rsid w:val="003076F0"/>
    <w:rsid w:val="003207C7"/>
    <w:rsid w:val="0033127A"/>
    <w:rsid w:val="003322BC"/>
    <w:rsid w:val="00372A98"/>
    <w:rsid w:val="003A1F07"/>
    <w:rsid w:val="003B3368"/>
    <w:rsid w:val="00482B29"/>
    <w:rsid w:val="0049529D"/>
    <w:rsid w:val="004B11F9"/>
    <w:rsid w:val="004D142B"/>
    <w:rsid w:val="004E0996"/>
    <w:rsid w:val="004F5197"/>
    <w:rsid w:val="00510705"/>
    <w:rsid w:val="00566AA7"/>
    <w:rsid w:val="00570D37"/>
    <w:rsid w:val="0057278C"/>
    <w:rsid w:val="00585D93"/>
    <w:rsid w:val="005B502D"/>
    <w:rsid w:val="005D5D90"/>
    <w:rsid w:val="00642ED5"/>
    <w:rsid w:val="006C3579"/>
    <w:rsid w:val="0072109E"/>
    <w:rsid w:val="0072398D"/>
    <w:rsid w:val="00733550"/>
    <w:rsid w:val="00756159"/>
    <w:rsid w:val="00794EAA"/>
    <w:rsid w:val="007B5EB2"/>
    <w:rsid w:val="00850764"/>
    <w:rsid w:val="00894491"/>
    <w:rsid w:val="008A3C2C"/>
    <w:rsid w:val="008F581E"/>
    <w:rsid w:val="00906F95"/>
    <w:rsid w:val="00935121"/>
    <w:rsid w:val="009371FA"/>
    <w:rsid w:val="009864D0"/>
    <w:rsid w:val="009947A1"/>
    <w:rsid w:val="009A4001"/>
    <w:rsid w:val="009D096C"/>
    <w:rsid w:val="009E4622"/>
    <w:rsid w:val="00A15DD1"/>
    <w:rsid w:val="00A27BBA"/>
    <w:rsid w:val="00A72FC2"/>
    <w:rsid w:val="00A8201C"/>
    <w:rsid w:val="00A95503"/>
    <w:rsid w:val="00AB1558"/>
    <w:rsid w:val="00B24937"/>
    <w:rsid w:val="00B32FD9"/>
    <w:rsid w:val="00B43D00"/>
    <w:rsid w:val="00B609AB"/>
    <w:rsid w:val="00BB0FD5"/>
    <w:rsid w:val="00BB2A49"/>
    <w:rsid w:val="00BC0CF8"/>
    <w:rsid w:val="00BD7B99"/>
    <w:rsid w:val="00BE6C60"/>
    <w:rsid w:val="00BF1EAF"/>
    <w:rsid w:val="00C45866"/>
    <w:rsid w:val="00C52D9E"/>
    <w:rsid w:val="00C909A8"/>
    <w:rsid w:val="00CB36D5"/>
    <w:rsid w:val="00CC7DA9"/>
    <w:rsid w:val="00D2205F"/>
    <w:rsid w:val="00D66678"/>
    <w:rsid w:val="00D87A07"/>
    <w:rsid w:val="00DA7A3B"/>
    <w:rsid w:val="00DD36EE"/>
    <w:rsid w:val="00E0702A"/>
    <w:rsid w:val="00E118D2"/>
    <w:rsid w:val="00E2791A"/>
    <w:rsid w:val="00E62317"/>
    <w:rsid w:val="00E93767"/>
    <w:rsid w:val="00E9599D"/>
    <w:rsid w:val="00EC45E3"/>
    <w:rsid w:val="00F236E4"/>
    <w:rsid w:val="00F41570"/>
    <w:rsid w:val="00F56A14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link w:val="DefaultChar"/>
    <w:rsid w:val="009D0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Pa10">
    <w:name w:val="Pa10"/>
    <w:basedOn w:val="Default"/>
    <w:next w:val="Default"/>
    <w:uiPriority w:val="99"/>
    <w:rsid w:val="009D096C"/>
    <w:pPr>
      <w:widowControl/>
      <w:spacing w:line="201" w:lineRule="atLeast"/>
    </w:pPr>
    <w:rPr>
      <w:rFonts w:ascii="Helvetica" w:eastAsiaTheme="minorHAnsi" w:hAnsi="Helvetica" w:cs="Helvetica"/>
      <w:color w:val="auto"/>
      <w:lang w:eastAsia="en-US"/>
    </w:rPr>
  </w:style>
  <w:style w:type="paragraph" w:styleId="GvdeMetniGirintisi">
    <w:name w:val="Body Text Indent"/>
    <w:basedOn w:val="Normal"/>
    <w:link w:val="GvdeMetniGirintisiChar"/>
    <w:rsid w:val="004D142B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4D142B"/>
    <w:rPr>
      <w:rFonts w:ascii="Arial" w:eastAsia="Times New Roman" w:hAnsi="Arial" w:cs="Times New Roman"/>
      <w:sz w:val="26"/>
      <w:szCs w:val="20"/>
      <w:lang w:val="x-none" w:eastAsia="x-none"/>
    </w:rPr>
  </w:style>
  <w:style w:type="paragraph" w:customStyle="1" w:styleId="Stil1">
    <w:name w:val="Stil1"/>
    <w:basedOn w:val="Normal"/>
    <w:link w:val="Stil1Char"/>
    <w:rsid w:val="00585D93"/>
    <w:pPr>
      <w:spacing w:after="0" w:line="240" w:lineRule="auto"/>
    </w:pPr>
    <w:rPr>
      <w:rFonts w:ascii="Times New Roman" w:eastAsia="Times New Roman" w:hAnsi="Times New Roman" w:cs="Times New Roman"/>
      <w:b/>
      <w:sz w:val="14"/>
      <w:szCs w:val="16"/>
      <w:lang w:eastAsia="tr-TR"/>
    </w:rPr>
  </w:style>
  <w:style w:type="character" w:customStyle="1" w:styleId="Stil1Char">
    <w:name w:val="Stil1 Char"/>
    <w:link w:val="Stil1"/>
    <w:rsid w:val="00585D93"/>
    <w:rPr>
      <w:rFonts w:ascii="Times New Roman" w:eastAsia="Times New Roman" w:hAnsi="Times New Roman" w:cs="Times New Roman"/>
      <w:b/>
      <w:sz w:val="14"/>
      <w:szCs w:val="16"/>
      <w:lang w:eastAsia="tr-TR"/>
    </w:rPr>
  </w:style>
  <w:style w:type="character" w:customStyle="1" w:styleId="DefaultChar">
    <w:name w:val="Default Char"/>
    <w:link w:val="Default"/>
    <w:rsid w:val="00585D93"/>
    <w:rPr>
      <w:rFonts w:ascii="Calibri" w:eastAsiaTheme="minorEastAsia" w:hAnsi="Calibri" w:cs="Calibri"/>
      <w:color w:val="000000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link w:val="DefaultChar"/>
    <w:rsid w:val="009D0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Pa10">
    <w:name w:val="Pa10"/>
    <w:basedOn w:val="Default"/>
    <w:next w:val="Default"/>
    <w:uiPriority w:val="99"/>
    <w:rsid w:val="009D096C"/>
    <w:pPr>
      <w:widowControl/>
      <w:spacing w:line="201" w:lineRule="atLeast"/>
    </w:pPr>
    <w:rPr>
      <w:rFonts w:ascii="Helvetica" w:eastAsiaTheme="minorHAnsi" w:hAnsi="Helvetica" w:cs="Helvetica"/>
      <w:color w:val="auto"/>
      <w:lang w:eastAsia="en-US"/>
    </w:rPr>
  </w:style>
  <w:style w:type="paragraph" w:styleId="GvdeMetniGirintisi">
    <w:name w:val="Body Text Indent"/>
    <w:basedOn w:val="Normal"/>
    <w:link w:val="GvdeMetniGirintisiChar"/>
    <w:rsid w:val="004D142B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4D142B"/>
    <w:rPr>
      <w:rFonts w:ascii="Arial" w:eastAsia="Times New Roman" w:hAnsi="Arial" w:cs="Times New Roman"/>
      <w:sz w:val="26"/>
      <w:szCs w:val="20"/>
      <w:lang w:val="x-none" w:eastAsia="x-none"/>
    </w:rPr>
  </w:style>
  <w:style w:type="paragraph" w:customStyle="1" w:styleId="Stil1">
    <w:name w:val="Stil1"/>
    <w:basedOn w:val="Normal"/>
    <w:link w:val="Stil1Char"/>
    <w:rsid w:val="00585D93"/>
    <w:pPr>
      <w:spacing w:after="0" w:line="240" w:lineRule="auto"/>
    </w:pPr>
    <w:rPr>
      <w:rFonts w:ascii="Times New Roman" w:eastAsia="Times New Roman" w:hAnsi="Times New Roman" w:cs="Times New Roman"/>
      <w:b/>
      <w:sz w:val="14"/>
      <w:szCs w:val="16"/>
      <w:lang w:eastAsia="tr-TR"/>
    </w:rPr>
  </w:style>
  <w:style w:type="character" w:customStyle="1" w:styleId="Stil1Char">
    <w:name w:val="Stil1 Char"/>
    <w:link w:val="Stil1"/>
    <w:rsid w:val="00585D93"/>
    <w:rPr>
      <w:rFonts w:ascii="Times New Roman" w:eastAsia="Times New Roman" w:hAnsi="Times New Roman" w:cs="Times New Roman"/>
      <w:b/>
      <w:sz w:val="14"/>
      <w:szCs w:val="16"/>
      <w:lang w:eastAsia="tr-TR"/>
    </w:rPr>
  </w:style>
  <w:style w:type="character" w:customStyle="1" w:styleId="DefaultChar">
    <w:name w:val="Default Char"/>
    <w:link w:val="Default"/>
    <w:rsid w:val="00585D93"/>
    <w:rPr>
      <w:rFonts w:ascii="Calibri" w:eastAsiaTheme="minorEastAsia" w:hAnsi="Calibri" w:cs="Calibri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ASUS</cp:lastModifiedBy>
  <cp:revision>3</cp:revision>
  <cp:lastPrinted>2022-11-26T18:07:00Z</cp:lastPrinted>
  <dcterms:created xsi:type="dcterms:W3CDTF">2024-12-19T18:03:00Z</dcterms:created>
  <dcterms:modified xsi:type="dcterms:W3CDTF">2025-12-21T10:54:00Z</dcterms:modified>
</cp:coreProperties>
</file>