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78" w:rsidRDefault="00381178" w:rsidP="003811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BÜYÜK TAARRUZ: DESTEKLEME ÇALIŞMA SAYFASI</w:t>
      </w:r>
    </w:p>
    <w:p w:rsidR="00381178" w:rsidRPr="00381178" w:rsidRDefault="00381178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HAYDİ, BAŞLAYALIM!</w:t>
      </w:r>
    </w:p>
    <w:p w:rsidR="00381178" w:rsidRDefault="00381178" w:rsidP="003811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askerî kelimelerin anlamlarını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tahmin et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eşleştir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61"/>
        <w:gridCol w:w="3544"/>
        <w:gridCol w:w="3060"/>
      </w:tblGrid>
      <w:tr w:rsidR="00381178" w:rsidTr="00381178">
        <w:trPr>
          <w:trHeight w:val="234"/>
        </w:trPr>
        <w:tc>
          <w:tcPr>
            <w:tcW w:w="2861" w:type="dxa"/>
            <w:vAlign w:val="center"/>
          </w:tcPr>
          <w:p w:rsidR="00381178" w:rsidRPr="00381178" w:rsidRDefault="00381178" w:rsidP="00AE4D1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8117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Kelime</w:t>
            </w:r>
          </w:p>
        </w:tc>
        <w:tc>
          <w:tcPr>
            <w:tcW w:w="3544" w:type="dxa"/>
            <w:vAlign w:val="center"/>
          </w:tcPr>
          <w:p w:rsidR="00381178" w:rsidRPr="00381178" w:rsidRDefault="00381178" w:rsidP="00AE4D1B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8117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Tahminî Anlam</w:t>
            </w:r>
          </w:p>
        </w:tc>
        <w:tc>
          <w:tcPr>
            <w:tcW w:w="3060" w:type="dxa"/>
          </w:tcPr>
          <w:p w:rsidR="00381178" w:rsidRPr="00381178" w:rsidRDefault="00381178" w:rsidP="0038117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381178"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Eşleştir</w:t>
            </w:r>
          </w:p>
        </w:tc>
      </w:tr>
      <w:tr w:rsidR="00381178" w:rsidTr="00381178">
        <w:trPr>
          <w:trHeight w:val="495"/>
        </w:trPr>
        <w:tc>
          <w:tcPr>
            <w:tcW w:w="2861" w:type="dxa"/>
            <w:vAlign w:val="center"/>
          </w:tcPr>
          <w:p w:rsidR="00381178" w:rsidRPr="00381178" w:rsidRDefault="00381178" w:rsidP="00381178">
            <w:pPr>
              <w:pStyle w:val="AralkYok"/>
              <w:numPr>
                <w:ilvl w:val="0"/>
                <w:numId w:val="1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Taarruz</w:t>
            </w:r>
          </w:p>
        </w:tc>
        <w:tc>
          <w:tcPr>
            <w:tcW w:w="3544" w:type="dxa"/>
            <w:vAlign w:val="center"/>
          </w:tcPr>
          <w:p w:rsidR="00381178" w:rsidRPr="00381178" w:rsidRDefault="00381178" w:rsidP="00381178">
            <w:pPr>
              <w:pStyle w:val="AralkYok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Bilgi toplama, haber alma.</w:t>
            </w:r>
          </w:p>
        </w:tc>
        <w:tc>
          <w:tcPr>
            <w:tcW w:w="3060" w:type="dxa"/>
          </w:tcPr>
          <w:p w:rsidR="00381178" w:rsidRDefault="00381178" w:rsidP="0038117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81178" w:rsidTr="00381178">
        <w:trPr>
          <w:trHeight w:val="467"/>
        </w:trPr>
        <w:tc>
          <w:tcPr>
            <w:tcW w:w="2861" w:type="dxa"/>
            <w:vAlign w:val="center"/>
          </w:tcPr>
          <w:p w:rsidR="00381178" w:rsidRPr="00381178" w:rsidRDefault="00381178" w:rsidP="00381178">
            <w:pPr>
              <w:pStyle w:val="AralkYok"/>
              <w:numPr>
                <w:ilvl w:val="0"/>
                <w:numId w:val="1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Kamufle etmek</w:t>
            </w:r>
          </w:p>
        </w:tc>
        <w:tc>
          <w:tcPr>
            <w:tcW w:w="3544" w:type="dxa"/>
            <w:vAlign w:val="center"/>
          </w:tcPr>
          <w:p w:rsidR="00381178" w:rsidRPr="00381178" w:rsidRDefault="00381178" w:rsidP="00381178">
            <w:pPr>
              <w:pStyle w:val="AralkYok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Saldırı yapmak.</w:t>
            </w:r>
          </w:p>
        </w:tc>
        <w:tc>
          <w:tcPr>
            <w:tcW w:w="3060" w:type="dxa"/>
          </w:tcPr>
          <w:p w:rsidR="00381178" w:rsidRDefault="00381178" w:rsidP="0038117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381178" w:rsidTr="00381178">
        <w:trPr>
          <w:trHeight w:val="364"/>
        </w:trPr>
        <w:tc>
          <w:tcPr>
            <w:tcW w:w="2861" w:type="dxa"/>
            <w:vAlign w:val="center"/>
          </w:tcPr>
          <w:p w:rsidR="00381178" w:rsidRPr="00381178" w:rsidRDefault="00381178" w:rsidP="00381178">
            <w:pPr>
              <w:pStyle w:val="AralkYok"/>
              <w:numPr>
                <w:ilvl w:val="0"/>
                <w:numId w:val="14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İstihbarat</w:t>
            </w:r>
          </w:p>
        </w:tc>
        <w:tc>
          <w:tcPr>
            <w:tcW w:w="3544" w:type="dxa"/>
            <w:vAlign w:val="center"/>
          </w:tcPr>
          <w:p w:rsidR="00381178" w:rsidRPr="00381178" w:rsidRDefault="00381178" w:rsidP="00381178">
            <w:pPr>
              <w:pStyle w:val="AralkYok"/>
              <w:numPr>
                <w:ilvl w:val="0"/>
                <w:numId w:val="15"/>
              </w:numPr>
              <w:spacing w:line="480" w:lineRule="auto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Gizlemek.</w:t>
            </w:r>
          </w:p>
        </w:tc>
        <w:tc>
          <w:tcPr>
            <w:tcW w:w="3060" w:type="dxa"/>
          </w:tcPr>
          <w:p w:rsidR="00381178" w:rsidRDefault="00381178" w:rsidP="00381178">
            <w:p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81178" w:rsidRPr="00381178" w:rsidRDefault="00381178" w:rsidP="00381178">
      <w:pPr>
        <w:pStyle w:val="ListeParagra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381178" w:rsidRPr="00381178" w:rsidRDefault="00381178" w:rsidP="00381178">
      <w:pPr>
        <w:pStyle w:val="ListeParagraf"/>
        <w:numPr>
          <w:ilvl w:val="0"/>
          <w:numId w:val="1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Aşağıdaki metni oku.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 xml:space="preserve"> Koyu renkle yazılan yerlere dikkat ederek oku. </w:t>
      </w:r>
    </w:p>
    <w:p w:rsidR="00381178" w:rsidRPr="00381178" w:rsidRDefault="00381178" w:rsidP="00381178">
      <w:pPr>
        <w:pStyle w:val="ListeParagra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</w:p>
    <w:p w:rsidR="00381178" w:rsidRPr="00381178" w:rsidRDefault="00381178" w:rsidP="00381178">
      <w:pPr>
        <w:spacing w:before="100" w:beforeAutospacing="1" w:after="100" w:afterAutospacing="1" w:line="240" w:lineRule="auto"/>
        <w:ind w:firstLine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8"/>
          <w:szCs w:val="28"/>
          <w:lang w:eastAsia="tr-TR"/>
        </w:rPr>
        <w:t>BÜYÜK TAARRUZ</w:t>
      </w:r>
    </w:p>
    <w:p w:rsidR="00381178" w:rsidRPr="00381178" w:rsidRDefault="00381178" w:rsidP="0038117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>Mustafa Kemal Paşa ve komutanlar, düşmanın asla öğrenmemesi gereken çok gizli bir savaş planı yapmalıydı.</w:t>
      </w:r>
    </w:p>
    <w:p w:rsidR="00381178" w:rsidRPr="00381178" w:rsidRDefault="00381178" w:rsidP="0038117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Gizleme Planı: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Komutanlar, bu gizli toplantıyı saklamak için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28 Temmuz 1922 Cuma günü Akşehir'de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futbol maçı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yapmaya karar verdi.</w:t>
      </w:r>
    </w:p>
    <w:p w:rsidR="00381178" w:rsidRPr="00381178" w:rsidRDefault="00381178" w:rsidP="0038117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Kandırılan Düşman: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Maçı gören Yunan askerleri, "Türk askeri savaş yerine futbol oynuyor" diye düşündü ve rahatladı. Böylece planı öğrenemediler. Maç bittikten sonra komutanlar gizlice toplanıp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Büyük Taarruz planını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öğrendiler.</w:t>
      </w:r>
    </w:p>
    <w:p w:rsidR="00381178" w:rsidRPr="00381178" w:rsidRDefault="00381178" w:rsidP="0038117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Cepheye Hareket: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Hazırlıklar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çok gizli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yürütüldü. Askerler, düşmana belli etmeden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Afyon'un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güneyine kaydırıldı. 19 Ağustos'ta Mustafa Kemal Paşa da gizlice cepheye gitti. Hatta düşmanı kandırmak için gazeteye, Paşa'nın Ankara'da çay daveti vereceği hakkında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yalan bir haber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bile verildi.</w:t>
      </w:r>
    </w:p>
    <w:p w:rsidR="00381178" w:rsidRPr="00381178" w:rsidRDefault="00381178" w:rsidP="0038117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Taarruz Başlangıcı: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26 Ağustos 1922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Cumartesi sabahı, saat 02.30'da Mustafa Kemal Paşa ve komutanlar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Kocatepe'ye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geldi. Paşa, tarihi emri verdi:</w:t>
      </w:r>
    </w:p>
    <w:p w:rsidR="00381178" w:rsidRPr="00381178" w:rsidRDefault="00381178" w:rsidP="00381178">
      <w:pPr>
        <w:spacing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“Ordular, ilk hedefiniz Akdeniz’dir, ileri.”</w:t>
      </w:r>
    </w:p>
    <w:p w:rsidR="00381178" w:rsidRDefault="00381178" w:rsidP="0038117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Savaş başladı. Taarruz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dört gün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sürdü.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30 Ağustos 1922'de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büyük zafer kazanıldı.</w:t>
      </w:r>
    </w:p>
    <w:p w:rsidR="00381178" w:rsidRDefault="00381178" w:rsidP="0038117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1178" w:rsidRDefault="00381178" w:rsidP="0038117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1178" w:rsidRDefault="00381178" w:rsidP="0038117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1178" w:rsidRPr="00381178" w:rsidRDefault="00381178" w:rsidP="00381178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1178" w:rsidRPr="00381178" w:rsidRDefault="00381178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1. ANLAYALIM </w:t>
      </w:r>
    </w:p>
    <w:p w:rsidR="00381178" w:rsidRPr="00381178" w:rsidRDefault="00381178" w:rsidP="0038117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Metni oku. Aşağıdaki soruların cevaplarını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 kelimeyle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yaz.</w:t>
      </w:r>
    </w:p>
    <w:p w:rsidR="00381178" w:rsidRPr="00381178" w:rsidRDefault="00381178" w:rsidP="00381178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Taarruz planını gizlemek için ne yaptılar?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……………………………………..</w:t>
      </w:r>
      <w:proofErr w:type="gramEnd"/>
    </w:p>
    <w:p w:rsidR="00381178" w:rsidRPr="00381178" w:rsidRDefault="00381178" w:rsidP="00381178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Maç hangi şehirde yapıldı?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</w:t>
      </w:r>
      <w:proofErr w:type="gramEnd"/>
    </w:p>
    <w:p w:rsidR="00381178" w:rsidRPr="00381178" w:rsidRDefault="00381178" w:rsidP="00381178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Başkomutanlık emri hangi tepeden verildi?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……………………………………….</w:t>
      </w:r>
      <w:proofErr w:type="gramEnd"/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81178" w:rsidRPr="00381178" w:rsidRDefault="00381178" w:rsidP="00381178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Büyük Zafer hangi tarihte kazanıldı?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</w:t>
      </w:r>
      <w:proofErr w:type="gramEnd"/>
    </w:p>
    <w:p w:rsidR="00381178" w:rsidRPr="00381178" w:rsidRDefault="00381178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2. ANLAYALIM </w:t>
      </w:r>
    </w:p>
    <w:p w:rsidR="00381178" w:rsidRDefault="00381178" w:rsidP="0038117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haber başlıklarını, metindeki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 olayla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eşleştir.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95"/>
        <w:gridCol w:w="3901"/>
        <w:gridCol w:w="2690"/>
      </w:tblGrid>
      <w:tr w:rsidR="00ED2C3B" w:rsidTr="00ED2C3B">
        <w:tc>
          <w:tcPr>
            <w:tcW w:w="3295" w:type="dxa"/>
            <w:vAlign w:val="center"/>
          </w:tcPr>
          <w:p w:rsidR="00ED2C3B" w:rsidRPr="00381178" w:rsidRDefault="00ED2C3B" w:rsidP="00AE4D1B">
            <w:p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Haber Başlığı</w:t>
            </w:r>
          </w:p>
        </w:tc>
        <w:tc>
          <w:tcPr>
            <w:tcW w:w="3901" w:type="dxa"/>
            <w:vAlign w:val="center"/>
          </w:tcPr>
          <w:p w:rsidR="00ED2C3B" w:rsidRPr="00381178" w:rsidRDefault="00ED2C3B" w:rsidP="00AE4D1B">
            <w:p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Hangi Olayı Anlatıyor?</w:t>
            </w:r>
          </w:p>
        </w:tc>
        <w:tc>
          <w:tcPr>
            <w:tcW w:w="2690" w:type="dxa"/>
            <w:vAlign w:val="center"/>
          </w:tcPr>
          <w:p w:rsidR="00ED2C3B" w:rsidRPr="00381178" w:rsidRDefault="00ED2C3B" w:rsidP="00AE4D1B">
            <w:p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Eşleştir</w:t>
            </w:r>
          </w:p>
        </w:tc>
      </w:tr>
      <w:tr w:rsidR="00ED2C3B" w:rsidTr="00ED2C3B">
        <w:tc>
          <w:tcPr>
            <w:tcW w:w="3295" w:type="dxa"/>
            <w:vAlign w:val="center"/>
          </w:tcPr>
          <w:p w:rsidR="00ED2C3B" w:rsidRPr="00ED2C3B" w:rsidRDefault="00ED2C3B" w:rsidP="00ED2C3B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D2C3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A. Düşmanın Ruhu Bile Duymamalıydı</w:t>
            </w:r>
          </w:p>
        </w:tc>
        <w:tc>
          <w:tcPr>
            <w:tcW w:w="3901" w:type="dxa"/>
            <w:vAlign w:val="center"/>
          </w:tcPr>
          <w:p w:rsidR="00ED2C3B" w:rsidRPr="00ED2C3B" w:rsidRDefault="00ED2C3B" w:rsidP="00ED2C3B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1.</w:t>
            </w:r>
            <w:r w:rsidRPr="00ED2C3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D2C3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Yunanları kandırmak için gazetedeki yalan haber.</w:t>
            </w:r>
          </w:p>
        </w:tc>
        <w:tc>
          <w:tcPr>
            <w:tcW w:w="2690" w:type="dxa"/>
          </w:tcPr>
          <w:p w:rsidR="00ED2C3B" w:rsidRPr="00ED2C3B" w:rsidRDefault="00ED2C3B" w:rsidP="00ED2C3B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D2C3B" w:rsidTr="00ED2C3B">
        <w:tc>
          <w:tcPr>
            <w:tcW w:w="3295" w:type="dxa"/>
            <w:vAlign w:val="center"/>
          </w:tcPr>
          <w:p w:rsidR="00ED2C3B" w:rsidRPr="00ED2C3B" w:rsidRDefault="00ED2C3B" w:rsidP="00ED2C3B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D2C3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B. Mustafa Kemal'in Çay Daveti</w:t>
            </w:r>
          </w:p>
        </w:tc>
        <w:tc>
          <w:tcPr>
            <w:tcW w:w="3901" w:type="dxa"/>
            <w:vAlign w:val="center"/>
          </w:tcPr>
          <w:p w:rsidR="00ED2C3B" w:rsidRPr="00ED2C3B" w:rsidRDefault="00ED2C3B" w:rsidP="00ED2C3B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2.</w:t>
            </w:r>
            <w:r w:rsidRPr="00ED2C3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Büyük Taarruz ‘un başlama günü.</w:t>
            </w:r>
          </w:p>
        </w:tc>
        <w:tc>
          <w:tcPr>
            <w:tcW w:w="2690" w:type="dxa"/>
          </w:tcPr>
          <w:p w:rsidR="00ED2C3B" w:rsidRPr="00ED2C3B" w:rsidRDefault="00ED2C3B" w:rsidP="00ED2C3B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D2C3B" w:rsidTr="00ED2C3B">
        <w:tc>
          <w:tcPr>
            <w:tcW w:w="3295" w:type="dxa"/>
            <w:vAlign w:val="center"/>
          </w:tcPr>
          <w:p w:rsidR="00ED2C3B" w:rsidRPr="00ED2C3B" w:rsidRDefault="00ED2C3B" w:rsidP="00ED2C3B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ED2C3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C. 26 Ağustos'ta Duruyordu Takvimin Yaprakları</w:t>
            </w:r>
          </w:p>
        </w:tc>
        <w:tc>
          <w:tcPr>
            <w:tcW w:w="3901" w:type="dxa"/>
            <w:vAlign w:val="center"/>
          </w:tcPr>
          <w:p w:rsidR="00ED2C3B" w:rsidRPr="00ED2C3B" w:rsidRDefault="00ED2C3B" w:rsidP="00ED2C3B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3.</w:t>
            </w:r>
            <w:r w:rsidRPr="00ED2C3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Pr="00ED2C3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Taarruz planının çok gizli yapılması.</w:t>
            </w:r>
          </w:p>
        </w:tc>
        <w:tc>
          <w:tcPr>
            <w:tcW w:w="2690" w:type="dxa"/>
          </w:tcPr>
          <w:p w:rsidR="00ED2C3B" w:rsidRPr="00ED2C3B" w:rsidRDefault="00ED2C3B" w:rsidP="00ED2C3B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81178" w:rsidRPr="00381178" w:rsidRDefault="00381178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Default="00ED2C3B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1178" w:rsidRPr="00381178" w:rsidRDefault="00381178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ANLAYALIM (Olay Çözümleme Tablosu)</w:t>
      </w:r>
    </w:p>
    <w:p w:rsidR="00381178" w:rsidRDefault="00381178" w:rsidP="0038117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Metindeki olay zincirini takip et. Soruları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cevaplarla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tamamla.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77"/>
        <w:gridCol w:w="1977"/>
        <w:gridCol w:w="1977"/>
        <w:gridCol w:w="1977"/>
        <w:gridCol w:w="1978"/>
      </w:tblGrid>
      <w:tr w:rsidR="00BE324A" w:rsidTr="00B77D37">
        <w:tc>
          <w:tcPr>
            <w:tcW w:w="1977" w:type="dxa"/>
            <w:vAlign w:val="center"/>
          </w:tcPr>
          <w:p w:rsidR="00BE324A" w:rsidRPr="00381178" w:rsidRDefault="00BE324A" w:rsidP="00AE4D1B">
            <w:p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Kim?</w:t>
            </w:r>
          </w:p>
        </w:tc>
        <w:tc>
          <w:tcPr>
            <w:tcW w:w="1977" w:type="dxa"/>
            <w:vAlign w:val="center"/>
          </w:tcPr>
          <w:p w:rsidR="00BE324A" w:rsidRPr="00381178" w:rsidRDefault="00BE324A" w:rsidP="00AE4D1B">
            <w:p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Ne Yapmak İstedi?</w:t>
            </w:r>
          </w:p>
        </w:tc>
        <w:tc>
          <w:tcPr>
            <w:tcW w:w="1977" w:type="dxa"/>
            <w:vAlign w:val="center"/>
          </w:tcPr>
          <w:p w:rsidR="00BE324A" w:rsidRPr="00381178" w:rsidRDefault="00BE324A" w:rsidP="00AE4D1B">
            <w:p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Hangi Sorunla Karşılaştı?</w:t>
            </w:r>
          </w:p>
        </w:tc>
        <w:tc>
          <w:tcPr>
            <w:tcW w:w="1977" w:type="dxa"/>
            <w:vAlign w:val="center"/>
          </w:tcPr>
          <w:p w:rsidR="00BE324A" w:rsidRPr="00381178" w:rsidRDefault="00BE324A" w:rsidP="00AE4D1B">
            <w:p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Nasıl Çözdü?</w:t>
            </w:r>
          </w:p>
        </w:tc>
        <w:tc>
          <w:tcPr>
            <w:tcW w:w="1978" w:type="dxa"/>
            <w:vAlign w:val="center"/>
          </w:tcPr>
          <w:p w:rsidR="00BE324A" w:rsidRPr="00381178" w:rsidRDefault="00BE324A" w:rsidP="00AE4D1B">
            <w:pPr>
              <w:spacing w:after="48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Sonunda Ne Oldu?</w:t>
            </w:r>
          </w:p>
        </w:tc>
      </w:tr>
      <w:tr w:rsidR="00BE324A" w:rsidTr="00BE324A">
        <w:tc>
          <w:tcPr>
            <w:tcW w:w="1977" w:type="dxa"/>
          </w:tcPr>
          <w:p w:rsidR="00BE324A" w:rsidRDefault="00BE324A" w:rsidP="00BE32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BE324A" w:rsidRDefault="00BE324A" w:rsidP="00BE32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81178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Mustafa Kemal ve Komutanlar</w:t>
            </w:r>
          </w:p>
          <w:p w:rsidR="00BE324A" w:rsidRDefault="00BE324A" w:rsidP="00BE32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BE324A" w:rsidRDefault="00BE324A" w:rsidP="00BE32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BE324A" w:rsidRDefault="00BE324A" w:rsidP="00BE32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7" w:type="dxa"/>
          </w:tcPr>
          <w:p w:rsidR="00BE324A" w:rsidRDefault="00BE324A" w:rsidP="00BE32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1978" w:type="dxa"/>
          </w:tcPr>
          <w:p w:rsidR="00BE324A" w:rsidRDefault="00BE324A" w:rsidP="00BE324A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81178" w:rsidRPr="00381178" w:rsidRDefault="00381178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Default="00ED2C3B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ED2C3B" w:rsidRDefault="00ED2C3B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381178" w:rsidRPr="00381178" w:rsidRDefault="00381178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bookmarkStart w:id="0" w:name="_GoBack"/>
      <w:bookmarkEnd w:id="0"/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4. ANLAYALIM (Görsel İçerik: Dağ Başını Duman Almış)</w:t>
      </w:r>
      <w:r w:rsidR="00BE324A" w:rsidRPr="00BE324A">
        <w:t xml:space="preserve"> </w:t>
      </w:r>
    </w:p>
    <w:p w:rsidR="00381178" w:rsidRPr="00381178" w:rsidRDefault="00381178" w:rsidP="00BE324A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İzlediğin içerikteki olay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günün hangi vaktinde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geçiyordu? İşaretle.</w:t>
      </w:r>
    </w:p>
    <w:p w:rsidR="00381178" w:rsidRPr="00381178" w:rsidRDefault="00381178" w:rsidP="00BE324A">
      <w:pPr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BE32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>) Sabah/Gündüz</w:t>
      </w:r>
    </w:p>
    <w:p w:rsidR="00381178" w:rsidRPr="00381178" w:rsidRDefault="00381178" w:rsidP="00BE324A">
      <w:pPr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BE32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>) Akşam/Gece</w:t>
      </w:r>
    </w:p>
    <w:p w:rsidR="00381178" w:rsidRPr="00381178" w:rsidRDefault="00381178" w:rsidP="00BE324A">
      <w:pPr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İçeriğin sonunda duyduğun marş (Dağ Başını Duman Almış) sana hangi duyguyu hissettirdi?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 kelimeyle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yaz.</w:t>
      </w:r>
    </w:p>
    <w:p w:rsidR="00BE324A" w:rsidRDefault="00381178" w:rsidP="00BE324A">
      <w:pPr>
        <w:numPr>
          <w:ilvl w:val="1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Duygum: </w:t>
      </w:r>
      <w:proofErr w:type="gramStart"/>
      <w:r w:rsidR="00BE324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…………………………..……..</w:t>
      </w:r>
      <w:proofErr w:type="gramEnd"/>
    </w:p>
    <w:p w:rsidR="00BE324A" w:rsidRPr="00381178" w:rsidRDefault="00BE324A" w:rsidP="00BE32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E324A">
        <w:rPr>
          <w:rFonts w:ascii="Times New Roman" w:hAnsi="Times New Roman" w:cs="Times New Roman"/>
          <w:sz w:val="24"/>
          <w:szCs w:val="24"/>
        </w:rPr>
        <w:t>(</w:t>
      </w:r>
      <w:r w:rsidRPr="00BE324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https://ders.eba.gov.tr/ders//redirectContent.jsp?resourceId=94beaa5af65997793636fc517a158104&amp;resourceType=1&amp;resourceLocation=2)</w:t>
      </w:r>
    </w:p>
    <w:p w:rsidR="00381178" w:rsidRPr="00381178" w:rsidRDefault="00381178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1178" w:rsidRPr="00381178" w:rsidRDefault="00381178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ANLAYALIM (Olayları Sırala)</w:t>
      </w:r>
    </w:p>
    <w:p w:rsidR="00381178" w:rsidRPr="00381178" w:rsidRDefault="00381178" w:rsidP="00BE324A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olayları, metinde geçiş sırasına göre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1'den 4'e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kadar numaralandır.</w:t>
      </w:r>
    </w:p>
    <w:p w:rsidR="00381178" w:rsidRPr="00381178" w:rsidRDefault="00381178" w:rsidP="00BE324A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BE32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BE324A"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>Dördüncü günün sonunda (30 Ağustos) Büyük Zafer kazanıldı.</w:t>
      </w:r>
    </w:p>
    <w:p w:rsidR="00381178" w:rsidRPr="00381178" w:rsidRDefault="00381178" w:rsidP="00BE324A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( </w:t>
      </w:r>
      <w:r w:rsidR="00BE32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</w:t>
      </w:r>
      <w:r w:rsidR="00BE324A"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Gazetede Mustafa Kemal'in çay ziyafeti vereceği yalan haberi yayınlandı.</w:t>
      </w:r>
    </w:p>
    <w:p w:rsidR="00381178" w:rsidRPr="00381178" w:rsidRDefault="00381178" w:rsidP="00BE324A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BE32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</w:t>
      </w:r>
      <w:r w:rsidR="00BE324A"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>Mustafa Kemal Paşa tarihi emri verdi: "Ordular, ilk hedefiniz Akdeniz'dir, ileri."</w:t>
      </w:r>
    </w:p>
    <w:p w:rsidR="00381178" w:rsidRPr="00381178" w:rsidRDefault="00381178" w:rsidP="00BE324A">
      <w:pPr>
        <w:numPr>
          <w:ilvl w:val="0"/>
          <w:numId w:val="7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BE32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 </w:t>
      </w:r>
      <w:r w:rsidR="00BE324A"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>Komutanlar taarruz planını gizlemek için Akşehir'de futbol maçı yaptı.</w:t>
      </w:r>
    </w:p>
    <w:p w:rsidR="00381178" w:rsidRDefault="00381178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BE324A" w:rsidRPr="00381178" w:rsidRDefault="00BE324A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1178" w:rsidRPr="00381178" w:rsidRDefault="00BE324A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6</w:t>
      </w:r>
      <w:r w:rsidR="00381178"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 ANLAYALIM (Metinleri Karşılaştıralım)</w:t>
      </w:r>
    </w:p>
    <w:p w:rsidR="00381178" w:rsidRPr="00381178" w:rsidRDefault="00381178" w:rsidP="0038117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⚽ Futbolu Ta</w:t>
      </w:r>
      <w:r w:rsidR="00BE324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nıyalım</w:t>
      </w:r>
    </w:p>
    <w:p w:rsidR="00381178" w:rsidRPr="00381178" w:rsidRDefault="00381178" w:rsidP="00BE324A">
      <w:pPr>
        <w:spacing w:before="100" w:beforeAutospacing="1" w:after="100" w:afterAutospacing="1" w:line="36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Futbol, dikdörtgen bir sahada oynanır. Amaç, topu rakibin kalesine atmaktır (gol atmaktır).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Takım çalışması çok önemlidir.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Her oyuncunun farklı bir görevi vardır. Oyun sırasında sakatlanan oyuncu yerine, bazen yeni oyuncu oyuna girer (oyuncu değişikliği).</w:t>
      </w:r>
      <w:r w:rsidR="00BE324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Amaç spor yapmak, eğlenmek ve kazanmaktır. Futbol oyununun kuralları vardır. Oyuncu sayısı, oyunun süresi, oyuncuların yerleri gibi…</w:t>
      </w:r>
    </w:p>
    <w:p w:rsidR="00381178" w:rsidRDefault="00381178" w:rsidP="00BE324A">
      <w:pPr>
        <w:numPr>
          <w:ilvl w:val="0"/>
          <w:numId w:val="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"Büyük Taarruz" ile futbolu anlatan metni karşılaştır. Özellik hangi metne aitse, o metnin altına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(X)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koy.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2974"/>
      </w:tblGrid>
      <w:tr w:rsidR="00BE324A" w:rsidTr="00BE324A">
        <w:tc>
          <w:tcPr>
            <w:tcW w:w="4503" w:type="dxa"/>
            <w:vAlign w:val="center"/>
          </w:tcPr>
          <w:p w:rsidR="00BE324A" w:rsidRPr="00BE324A" w:rsidRDefault="00BE324A" w:rsidP="00BE324A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BE324A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Özellikler</w:t>
            </w:r>
          </w:p>
        </w:tc>
        <w:tc>
          <w:tcPr>
            <w:tcW w:w="2409" w:type="dxa"/>
            <w:vAlign w:val="center"/>
          </w:tcPr>
          <w:p w:rsidR="00BE324A" w:rsidRPr="00BE324A" w:rsidRDefault="00BE324A" w:rsidP="00BE324A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BE324A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Büyük Taarruz</w:t>
            </w:r>
          </w:p>
        </w:tc>
        <w:tc>
          <w:tcPr>
            <w:tcW w:w="2974" w:type="dxa"/>
            <w:vAlign w:val="center"/>
          </w:tcPr>
          <w:p w:rsidR="00BE324A" w:rsidRDefault="00BE324A" w:rsidP="00BE324A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  <w:r w:rsidRPr="00BE324A">
              <w:rPr>
                <w:rFonts w:ascii="Times New Roman" w:hAnsi="Times New Roman" w:cs="Times New Roman"/>
                <w:sz w:val="28"/>
                <w:szCs w:val="28"/>
                <w:lang w:eastAsia="tr-TR"/>
              </w:rPr>
              <w:t>Futbolu Tanıyalım</w:t>
            </w:r>
          </w:p>
          <w:p w:rsidR="00ED2C3B" w:rsidRPr="00BE324A" w:rsidRDefault="00ED2C3B" w:rsidP="00BE324A">
            <w:pPr>
              <w:pStyle w:val="AralkYok"/>
              <w:jc w:val="center"/>
              <w:rPr>
                <w:rFonts w:ascii="Times New Roman" w:hAnsi="Times New Roman" w:cs="Times New Roman"/>
                <w:sz w:val="28"/>
                <w:szCs w:val="28"/>
                <w:lang w:eastAsia="tr-TR"/>
              </w:rPr>
            </w:pPr>
          </w:p>
        </w:tc>
      </w:tr>
      <w:tr w:rsidR="00BE324A" w:rsidTr="00BE324A">
        <w:tc>
          <w:tcPr>
            <w:tcW w:w="4503" w:type="dxa"/>
            <w:vAlign w:val="center"/>
          </w:tcPr>
          <w:p w:rsidR="00BE324A" w:rsidRPr="00BE324A" w:rsidRDefault="00BE324A" w:rsidP="00BE32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E32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Amaç </w:t>
            </w:r>
            <w:r w:rsidRPr="00BE32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eğlenmek</w:t>
            </w:r>
            <w:r w:rsidRPr="00BE32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ve spor yapmaktır.</w:t>
            </w:r>
          </w:p>
        </w:tc>
        <w:tc>
          <w:tcPr>
            <w:tcW w:w="2409" w:type="dxa"/>
          </w:tcPr>
          <w:p w:rsidR="00BE324A" w:rsidRDefault="00BE324A" w:rsidP="00BE32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74" w:type="dxa"/>
          </w:tcPr>
          <w:p w:rsidR="00BE324A" w:rsidRDefault="00BE324A" w:rsidP="00BE32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324A" w:rsidTr="00BE324A">
        <w:tc>
          <w:tcPr>
            <w:tcW w:w="4503" w:type="dxa"/>
            <w:vAlign w:val="center"/>
          </w:tcPr>
          <w:p w:rsidR="00BE324A" w:rsidRPr="00BE324A" w:rsidRDefault="00BE324A" w:rsidP="00BE32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E32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Amaç </w:t>
            </w:r>
            <w:r w:rsidRPr="00BE32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bağımsızlığı</w:t>
            </w:r>
            <w:r w:rsidRPr="00BE32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kazanmaktır.</w:t>
            </w:r>
          </w:p>
        </w:tc>
        <w:tc>
          <w:tcPr>
            <w:tcW w:w="2409" w:type="dxa"/>
          </w:tcPr>
          <w:p w:rsidR="00BE324A" w:rsidRDefault="00BE324A" w:rsidP="00BE32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74" w:type="dxa"/>
          </w:tcPr>
          <w:p w:rsidR="00BE324A" w:rsidRDefault="00BE324A" w:rsidP="00BE32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324A" w:rsidTr="00BE324A">
        <w:tc>
          <w:tcPr>
            <w:tcW w:w="4503" w:type="dxa"/>
            <w:vAlign w:val="center"/>
          </w:tcPr>
          <w:p w:rsidR="00BE324A" w:rsidRPr="00BE324A" w:rsidRDefault="00BE324A" w:rsidP="00BE32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E32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 bir olay</w:t>
            </w:r>
            <w:r w:rsidRPr="00BE32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anlatılır.</w:t>
            </w:r>
          </w:p>
        </w:tc>
        <w:tc>
          <w:tcPr>
            <w:tcW w:w="2409" w:type="dxa"/>
          </w:tcPr>
          <w:p w:rsidR="00BE324A" w:rsidRDefault="00BE324A" w:rsidP="00BE32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74" w:type="dxa"/>
          </w:tcPr>
          <w:p w:rsidR="00BE324A" w:rsidRDefault="00BE324A" w:rsidP="00BE32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324A" w:rsidTr="00BE324A">
        <w:tc>
          <w:tcPr>
            <w:tcW w:w="4503" w:type="dxa"/>
            <w:vAlign w:val="center"/>
          </w:tcPr>
          <w:p w:rsidR="00BE324A" w:rsidRPr="00BE324A" w:rsidRDefault="00BE324A" w:rsidP="00BE32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E32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Bir </w:t>
            </w:r>
            <w:r w:rsidRPr="00BE32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oyunun kuralları</w:t>
            </w:r>
            <w:r w:rsidRPr="00BE32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anlatılır.</w:t>
            </w:r>
          </w:p>
        </w:tc>
        <w:tc>
          <w:tcPr>
            <w:tcW w:w="2409" w:type="dxa"/>
          </w:tcPr>
          <w:p w:rsidR="00BE324A" w:rsidRDefault="00BE324A" w:rsidP="00BE32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74" w:type="dxa"/>
          </w:tcPr>
          <w:p w:rsidR="00BE324A" w:rsidRDefault="00BE324A" w:rsidP="00BE32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324A" w:rsidTr="00BE324A">
        <w:tc>
          <w:tcPr>
            <w:tcW w:w="4503" w:type="dxa"/>
            <w:vAlign w:val="center"/>
          </w:tcPr>
          <w:p w:rsidR="00BE324A" w:rsidRPr="00BE324A" w:rsidRDefault="00BE324A" w:rsidP="00BE32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E32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Hikâye </w:t>
            </w:r>
            <w:r w:rsidRPr="00BE32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duygusal ve ağırdır</w:t>
            </w:r>
            <w:r w:rsidRPr="00BE32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2409" w:type="dxa"/>
          </w:tcPr>
          <w:p w:rsidR="00BE324A" w:rsidRDefault="00BE324A" w:rsidP="00BE32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74" w:type="dxa"/>
          </w:tcPr>
          <w:p w:rsidR="00BE324A" w:rsidRDefault="00BE324A" w:rsidP="00BE32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BE324A" w:rsidTr="00BE324A">
        <w:tc>
          <w:tcPr>
            <w:tcW w:w="4503" w:type="dxa"/>
            <w:vAlign w:val="center"/>
          </w:tcPr>
          <w:p w:rsidR="00BE324A" w:rsidRPr="00BE324A" w:rsidRDefault="00BE324A" w:rsidP="00BE324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BE32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Amaç </w:t>
            </w:r>
            <w:r w:rsidRPr="00BE32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eğlenmek</w:t>
            </w:r>
            <w:r w:rsidRPr="00BE324A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ve spor yapmaktır.</w:t>
            </w:r>
          </w:p>
        </w:tc>
        <w:tc>
          <w:tcPr>
            <w:tcW w:w="2409" w:type="dxa"/>
          </w:tcPr>
          <w:p w:rsidR="00BE324A" w:rsidRDefault="00BE324A" w:rsidP="00BE32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  <w:tc>
          <w:tcPr>
            <w:tcW w:w="2974" w:type="dxa"/>
          </w:tcPr>
          <w:p w:rsidR="00BE324A" w:rsidRDefault="00BE324A" w:rsidP="00BE324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381178" w:rsidRDefault="00381178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Pr="00381178" w:rsidRDefault="00ED2C3B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1178" w:rsidRPr="00381178" w:rsidRDefault="00ED2C3B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ANLATALIM (Yazılı</w:t>
      </w:r>
      <w:r w:rsidR="00381178"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Özet)</w:t>
      </w:r>
    </w:p>
    <w:p w:rsidR="00381178" w:rsidRPr="00381178" w:rsidRDefault="00381178" w:rsidP="00ED2C3B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ANLAYALIM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tablosundaki cevaplarına bakarak metni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kendi cümlelerinle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ED2C3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yazarak 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>kısaca anlat (özetle).</w:t>
      </w:r>
    </w:p>
    <w:p w:rsidR="00381178" w:rsidRDefault="00381178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Default="00ED2C3B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Default="00ED2C3B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Default="00ED2C3B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Default="00ED2C3B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Default="00ED2C3B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Default="00ED2C3B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Default="00ED2C3B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Default="00ED2C3B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Default="00ED2C3B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Default="00ED2C3B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Default="00ED2C3B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D2C3B" w:rsidRPr="00381178" w:rsidRDefault="00ED2C3B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1178" w:rsidRPr="00381178" w:rsidRDefault="00381178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2. ANLATALIM (Karşılaştırma Konuşması)</w:t>
      </w:r>
    </w:p>
    <w:p w:rsidR="00381178" w:rsidRPr="00381178" w:rsidRDefault="00381178" w:rsidP="00ED2C3B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7. ANLAYALIM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tablosundaki benzer ve farklı yönlere bakarak "Büyük Taarruz" ile "Futbolu Tanıyalım" metinlerini karşılaştıran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bir konuşma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yap.</w:t>
      </w:r>
    </w:p>
    <w:p w:rsidR="00381178" w:rsidRPr="00381178" w:rsidRDefault="00381178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1178" w:rsidRPr="00381178" w:rsidRDefault="00381178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ANLATALIM (Bayramlarımız)</w:t>
      </w:r>
    </w:p>
    <w:p w:rsidR="00381178" w:rsidRPr="00381178" w:rsidRDefault="00381178" w:rsidP="00ED2C3B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Aşağıdaki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millî bayram</w:t>
      </w:r>
      <w:r w:rsidR="00ED2C3B">
        <w:rPr>
          <w:rFonts w:ascii="Times New Roman" w:eastAsia="Times New Roman" w:hAnsi="Times New Roman" w:cs="Times New Roman"/>
          <w:sz w:val="24"/>
          <w:szCs w:val="24"/>
          <w:lang w:eastAsia="tr-TR"/>
        </w:rPr>
        <w:t>ların adında boş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kısımlarını tamamla.</w:t>
      </w:r>
    </w:p>
    <w:p w:rsidR="00381178" w:rsidRPr="00381178" w:rsidRDefault="00381178" w:rsidP="00ED2C3B">
      <w:pPr>
        <w:numPr>
          <w:ilvl w:val="1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29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EKİM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ED2C3B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………………………………………………….</w:t>
      </w:r>
      <w:proofErr w:type="gramEnd"/>
    </w:p>
    <w:p w:rsidR="00381178" w:rsidRPr="00381178" w:rsidRDefault="00381178" w:rsidP="00ED2C3B">
      <w:pPr>
        <w:numPr>
          <w:ilvl w:val="1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23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NİSAN</w:t>
      </w:r>
      <w:r w:rsidR="00ED2C3B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="00ED2C3B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...........................................................................</w:t>
      </w:r>
      <w:proofErr w:type="gramEnd"/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81178" w:rsidRPr="00381178" w:rsidRDefault="00ED2C3B" w:rsidP="00ED2C3B">
      <w:pPr>
        <w:numPr>
          <w:ilvl w:val="1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="00381178"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MAYIS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..........................................................................</w:t>
      </w:r>
      <w:r w:rsidR="00381178"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81178" w:rsidRPr="00381178" w:rsidRDefault="00ED2C3B" w:rsidP="00ED2C3B">
      <w:pPr>
        <w:numPr>
          <w:ilvl w:val="1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.….</w:t>
      </w:r>
      <w:proofErr w:type="gramEnd"/>
      <w:r w:rsidR="00381178"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AĞUSTOS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……………………………………………</w:t>
      </w:r>
    </w:p>
    <w:p w:rsidR="00381178" w:rsidRPr="00381178" w:rsidRDefault="00381178" w:rsidP="00ED2C3B">
      <w:pPr>
        <w:numPr>
          <w:ilvl w:val="0"/>
          <w:numId w:val="11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Seni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çok etkileyen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millî bayramı seç. Bu bayramı anlatan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bir konuşma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yap.</w:t>
      </w:r>
    </w:p>
    <w:p w:rsidR="00381178" w:rsidRPr="00381178" w:rsidRDefault="00381178" w:rsidP="003811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81178" w:rsidRPr="00381178" w:rsidRDefault="00381178" w:rsidP="0038117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ANLATALIM (Günlük Yazma)</w:t>
      </w:r>
    </w:p>
    <w:p w:rsidR="00381178" w:rsidRPr="00381178" w:rsidRDefault="00381178" w:rsidP="00ED2C3B">
      <w:pPr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Kısa Yönerge: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Akşehirli çocuk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Alkan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futbol maçını izlemeye gelmişti. Yanlışlıkla komutanların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gizli taarruz planına kulak misafiri oldu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Kendini Alkan'ın yerine koy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o geceki hislerini anlatan </w:t>
      </w: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 cümlelik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günlük yaz.</w:t>
      </w:r>
    </w:p>
    <w:p w:rsidR="00381178" w:rsidRPr="00381178" w:rsidRDefault="00381178" w:rsidP="00ED2C3B">
      <w:pPr>
        <w:numPr>
          <w:ilvl w:val="1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Odaklanacağın noktalar:</w:t>
      </w:r>
      <w:r w:rsidRPr="0038117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Maçı izlemesi, duyduğu gizli plan, hissettiği heyecan/korku/gurur.</w:t>
      </w:r>
    </w:p>
    <w:p w:rsidR="00381178" w:rsidRPr="00381178" w:rsidRDefault="00381178" w:rsidP="00ED2C3B">
      <w:pPr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8117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Günlük Başlangıcı:</w:t>
      </w:r>
    </w:p>
    <w:p w:rsidR="00ED2C3B" w:rsidRPr="00ED2C3B" w:rsidRDefault="00381178" w:rsidP="00ED2C3B">
      <w:pPr>
        <w:pStyle w:val="AralkYok"/>
        <w:spacing w:line="480" w:lineRule="auto"/>
        <w:ind w:firstLine="708"/>
        <w:rPr>
          <w:rFonts w:ascii="Times New Roman" w:hAnsi="Times New Roman" w:cs="Times New Roman"/>
          <w:lang w:eastAsia="tr-TR"/>
        </w:rPr>
      </w:pPr>
      <w:r w:rsidRPr="00ED2C3B">
        <w:rPr>
          <w:rFonts w:ascii="Times New Roman" w:hAnsi="Times New Roman" w:cs="Times New Roman"/>
          <w:lang w:eastAsia="tr-TR"/>
        </w:rPr>
        <w:t>Sevgili Günlük,</w:t>
      </w:r>
    </w:p>
    <w:p w:rsidR="000366DF" w:rsidRPr="00ED2C3B" w:rsidRDefault="00ED2C3B" w:rsidP="00ED2C3B">
      <w:pPr>
        <w:pStyle w:val="AralkYok"/>
        <w:spacing w:line="480" w:lineRule="auto"/>
        <w:rPr>
          <w:rFonts w:ascii="Times New Roman" w:hAnsi="Times New Roman" w:cs="Times New Roman"/>
          <w:lang w:eastAsia="tr-TR"/>
        </w:rPr>
      </w:pPr>
      <w:r w:rsidRPr="00ED2C3B">
        <w:rPr>
          <w:rFonts w:ascii="Times New Roman" w:hAnsi="Times New Roman" w:cs="Times New Roman"/>
          <w:lang w:eastAsia="tr-TR"/>
        </w:rPr>
        <w:tab/>
      </w:r>
      <w:proofErr w:type="gramStart"/>
      <w:r w:rsidRPr="00ED2C3B">
        <w:rPr>
          <w:rFonts w:ascii="Times New Roman" w:hAnsi="Times New Roman" w:cs="Times New Roman"/>
          <w:lang w:eastAsia="tr-T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lang w:eastAsia="tr-TR"/>
        </w:rPr>
        <w:t>………………………………………..</w:t>
      </w:r>
      <w:r w:rsidRPr="00ED2C3B">
        <w:rPr>
          <w:rFonts w:ascii="Times New Roman" w:hAnsi="Times New Roman" w:cs="Times New Roman"/>
          <w:lang w:eastAsia="tr-TR"/>
        </w:rPr>
        <w:t>…………………………………</w:t>
      </w:r>
      <w:proofErr w:type="gramEnd"/>
    </w:p>
    <w:sectPr w:rsidR="000366DF" w:rsidRPr="00ED2C3B" w:rsidSect="00381178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0C8" w:rsidRDefault="008C70C8" w:rsidP="00381178">
      <w:pPr>
        <w:spacing w:after="0" w:line="240" w:lineRule="auto"/>
      </w:pPr>
      <w:r>
        <w:separator/>
      </w:r>
    </w:p>
  </w:endnote>
  <w:endnote w:type="continuationSeparator" w:id="0">
    <w:p w:rsidR="008C70C8" w:rsidRDefault="008C70C8" w:rsidP="00381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istral">
    <w:panose1 w:val="03090702030407020403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1178" w:rsidRPr="00381178" w:rsidRDefault="00381178" w:rsidP="00BE324A">
    <w:pPr>
      <w:pStyle w:val="Altbilgi"/>
      <w:rPr>
        <w:rFonts w:ascii="Mistral" w:hAnsi="Mistral"/>
        <w:b/>
        <w:sz w:val="24"/>
        <w:szCs w:val="24"/>
      </w:rPr>
    </w:pPr>
    <w:r>
      <w:rPr>
        <w:rFonts w:ascii="Mistral" w:hAnsi="Mistral"/>
        <w:b/>
        <w:sz w:val="24"/>
        <w:szCs w:val="24"/>
      </w:rPr>
      <w:t xml:space="preserve">     </w:t>
    </w:r>
    <w:r w:rsidRPr="00381178">
      <w:rPr>
        <w:rFonts w:ascii="Mistral" w:hAnsi="Mistral"/>
        <w:b/>
        <w:sz w:val="24"/>
        <w:szCs w:val="24"/>
      </w:rPr>
      <w:t xml:space="preserve">YELİZ BİNGÖL                                                        </w:t>
    </w:r>
    <w:r>
      <w:rPr>
        <w:rFonts w:ascii="Mistral" w:hAnsi="Mistral"/>
        <w:b/>
        <w:sz w:val="24"/>
        <w:szCs w:val="24"/>
      </w:rPr>
      <w:t xml:space="preserve">                     </w:t>
    </w:r>
    <w:r w:rsidRPr="00381178">
      <w:rPr>
        <w:rFonts w:ascii="Mistral" w:hAnsi="Mistral"/>
        <w:b/>
        <w:sz w:val="24"/>
        <w:szCs w:val="24"/>
      </w:rPr>
      <w:t xml:space="preserve">                  TÜRKÇE ÖĞRETMENİ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0C8" w:rsidRDefault="008C70C8" w:rsidP="00381178">
      <w:pPr>
        <w:spacing w:after="0" w:line="240" w:lineRule="auto"/>
      </w:pPr>
      <w:r>
        <w:separator/>
      </w:r>
    </w:p>
  </w:footnote>
  <w:footnote w:type="continuationSeparator" w:id="0">
    <w:p w:rsidR="008C70C8" w:rsidRDefault="008C70C8" w:rsidP="00381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2246"/>
    <w:multiLevelType w:val="multilevel"/>
    <w:tmpl w:val="1A3A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C6EDC"/>
    <w:multiLevelType w:val="multilevel"/>
    <w:tmpl w:val="8FFA0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C552B5"/>
    <w:multiLevelType w:val="hybridMultilevel"/>
    <w:tmpl w:val="546C40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5025D"/>
    <w:multiLevelType w:val="hybridMultilevel"/>
    <w:tmpl w:val="D8E6A84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947001"/>
    <w:multiLevelType w:val="multilevel"/>
    <w:tmpl w:val="68EC9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CB047F"/>
    <w:multiLevelType w:val="multilevel"/>
    <w:tmpl w:val="66B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0F13C3"/>
    <w:multiLevelType w:val="multilevel"/>
    <w:tmpl w:val="B0227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BD5626E"/>
    <w:multiLevelType w:val="multilevel"/>
    <w:tmpl w:val="C082B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6252EC"/>
    <w:multiLevelType w:val="multilevel"/>
    <w:tmpl w:val="2D72C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E66334"/>
    <w:multiLevelType w:val="multilevel"/>
    <w:tmpl w:val="01EC3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9B4EEA"/>
    <w:multiLevelType w:val="multilevel"/>
    <w:tmpl w:val="FA5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D5328F"/>
    <w:multiLevelType w:val="hybridMultilevel"/>
    <w:tmpl w:val="A1BC3638"/>
    <w:lvl w:ilvl="0" w:tplc="42A2A80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D4481D"/>
    <w:multiLevelType w:val="multilevel"/>
    <w:tmpl w:val="FD86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882AAA"/>
    <w:multiLevelType w:val="multilevel"/>
    <w:tmpl w:val="CBA29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BB31E5"/>
    <w:multiLevelType w:val="multilevel"/>
    <w:tmpl w:val="C51A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87D3503"/>
    <w:multiLevelType w:val="multilevel"/>
    <w:tmpl w:val="07FA6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</w:num>
  <w:num w:numId="3">
    <w:abstractNumId w:val="6"/>
  </w:num>
  <w:num w:numId="4">
    <w:abstractNumId w:val="14"/>
  </w:num>
  <w:num w:numId="5">
    <w:abstractNumId w:val="4"/>
  </w:num>
  <w:num w:numId="6">
    <w:abstractNumId w:val="8"/>
  </w:num>
  <w:num w:numId="7">
    <w:abstractNumId w:val="5"/>
  </w:num>
  <w:num w:numId="8">
    <w:abstractNumId w:val="13"/>
  </w:num>
  <w:num w:numId="9">
    <w:abstractNumId w:val="9"/>
  </w:num>
  <w:num w:numId="10">
    <w:abstractNumId w:val="0"/>
  </w:num>
  <w:num w:numId="11">
    <w:abstractNumId w:val="10"/>
  </w:num>
  <w:num w:numId="12">
    <w:abstractNumId w:val="12"/>
  </w:num>
  <w:num w:numId="13">
    <w:abstractNumId w:val="7"/>
  </w:num>
  <w:num w:numId="14">
    <w:abstractNumId w:val="2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B99"/>
    <w:rsid w:val="000366DF"/>
    <w:rsid w:val="00381178"/>
    <w:rsid w:val="00643B99"/>
    <w:rsid w:val="008C70C8"/>
    <w:rsid w:val="00BE324A"/>
    <w:rsid w:val="00ED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1178"/>
    <w:pPr>
      <w:spacing w:after="0" w:line="240" w:lineRule="auto"/>
    </w:pPr>
  </w:style>
  <w:style w:type="table" w:styleId="TabloKlavuzu">
    <w:name w:val="Table Grid"/>
    <w:basedOn w:val="NormalTablo"/>
    <w:uiPriority w:val="59"/>
    <w:rsid w:val="00381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117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1178"/>
  </w:style>
  <w:style w:type="paragraph" w:styleId="Altbilgi">
    <w:name w:val="footer"/>
    <w:basedOn w:val="Normal"/>
    <w:link w:val="AltbilgiChar"/>
    <w:uiPriority w:val="99"/>
    <w:unhideWhenUsed/>
    <w:rsid w:val="0038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11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81178"/>
    <w:pPr>
      <w:spacing w:after="0" w:line="240" w:lineRule="auto"/>
    </w:pPr>
  </w:style>
  <w:style w:type="table" w:styleId="TabloKlavuzu">
    <w:name w:val="Table Grid"/>
    <w:basedOn w:val="NormalTablo"/>
    <w:uiPriority w:val="59"/>
    <w:rsid w:val="003811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117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8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1178"/>
  </w:style>
  <w:style w:type="paragraph" w:styleId="Altbilgi">
    <w:name w:val="footer"/>
    <w:basedOn w:val="Normal"/>
    <w:link w:val="AltbilgiChar"/>
    <w:uiPriority w:val="99"/>
    <w:unhideWhenUsed/>
    <w:rsid w:val="00381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11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2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99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2025-11-24T18:00:00Z</dcterms:created>
  <dcterms:modified xsi:type="dcterms:W3CDTF">2025-11-24T18:30:00Z</dcterms:modified>
</cp:coreProperties>
</file>