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2B1B7F" w:rsidRDefault="00E9599D" w:rsidP="00E9599D">
      <w:pPr>
        <w:jc w:val="center"/>
        <w:rPr>
          <w:rFonts w:ascii="Times New Roman" w:hAnsi="Times New Roman" w:cs="Times New Roman"/>
          <w:b/>
          <w:sz w:val="24"/>
          <w:szCs w:val="24"/>
        </w:rPr>
      </w:pPr>
      <w:r w:rsidRPr="002B1B7F">
        <w:rPr>
          <w:rFonts w:ascii="Times New Roman" w:hAnsi="Times New Roman" w:cs="Times New Roman"/>
          <w:b/>
          <w:sz w:val="24"/>
          <w:szCs w:val="24"/>
        </w:rPr>
        <w:t>GÜNLÜK DERS PLANI</w:t>
      </w:r>
    </w:p>
    <w:tbl>
      <w:tblPr>
        <w:tblStyle w:val="TabloKlavuzu"/>
        <w:tblW w:w="11109" w:type="dxa"/>
        <w:tblLook w:val="04A0" w:firstRow="1" w:lastRow="0" w:firstColumn="1" w:lastColumn="0" w:noHBand="0" w:noVBand="1"/>
      </w:tblPr>
      <w:tblGrid>
        <w:gridCol w:w="2343"/>
        <w:gridCol w:w="8766"/>
      </w:tblGrid>
      <w:tr w:rsidR="00E9599D" w:rsidRPr="002B1B7F" w:rsidTr="00162A52">
        <w:trPr>
          <w:trHeight w:val="297"/>
        </w:trPr>
        <w:tc>
          <w:tcPr>
            <w:tcW w:w="11109" w:type="dxa"/>
            <w:gridSpan w:val="2"/>
            <w:shd w:val="clear" w:color="auto" w:fill="FFFFFF" w:themeFill="background1"/>
          </w:tcPr>
          <w:p w:rsidR="00E9599D" w:rsidRPr="0024577C" w:rsidRDefault="00E9599D">
            <w:pPr>
              <w:rPr>
                <w:rFonts w:ascii="Times New Roman" w:hAnsi="Times New Roman" w:cs="Times New Roman"/>
                <w:b/>
                <w:sz w:val="24"/>
                <w:szCs w:val="24"/>
              </w:rPr>
            </w:pPr>
            <w:r w:rsidRPr="0024577C">
              <w:rPr>
                <w:rFonts w:ascii="Times New Roman" w:hAnsi="Times New Roman" w:cs="Times New Roman"/>
                <w:b/>
                <w:sz w:val="24"/>
                <w:szCs w:val="24"/>
              </w:rPr>
              <w:t>1.BÖLÜM</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DERS</w:t>
            </w:r>
          </w:p>
        </w:tc>
        <w:tc>
          <w:tcPr>
            <w:tcW w:w="8766" w:type="dxa"/>
            <w:vAlign w:val="center"/>
          </w:tcPr>
          <w:p w:rsidR="00E9599D" w:rsidRPr="001308A9" w:rsidRDefault="008F581E">
            <w:pPr>
              <w:tabs>
                <w:tab w:val="left" w:pos="56"/>
              </w:tabs>
              <w:spacing w:line="256" w:lineRule="auto"/>
              <w:ind w:left="84" w:hanging="14"/>
              <w:rPr>
                <w:rFonts w:ascii="Times New Roman" w:eastAsia="Times New Roman" w:hAnsi="Times New Roman" w:cs="Times New Roman"/>
              </w:rPr>
            </w:pPr>
            <w:r w:rsidRPr="001308A9">
              <w:rPr>
                <w:rFonts w:ascii="Times New Roman" w:hAnsi="Times New Roman" w:cs="Times New Roman"/>
              </w:rPr>
              <w:t>Türkçe</w:t>
            </w:r>
          </w:p>
        </w:tc>
      </w:tr>
      <w:tr w:rsidR="00E9599D" w:rsidRPr="002B1B7F" w:rsidTr="00162A52">
        <w:trPr>
          <w:trHeight w:val="281"/>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SINIF</w:t>
            </w:r>
          </w:p>
        </w:tc>
        <w:tc>
          <w:tcPr>
            <w:tcW w:w="8766" w:type="dxa"/>
            <w:vAlign w:val="center"/>
          </w:tcPr>
          <w:p w:rsidR="00E9599D" w:rsidRPr="001308A9" w:rsidRDefault="009E4622">
            <w:pPr>
              <w:tabs>
                <w:tab w:val="left" w:pos="56"/>
              </w:tabs>
              <w:spacing w:line="256" w:lineRule="auto"/>
              <w:ind w:left="84" w:hanging="14"/>
              <w:rPr>
                <w:rFonts w:ascii="Times New Roman" w:eastAsia="Times New Roman" w:hAnsi="Times New Roman" w:cs="Times New Roman"/>
              </w:rPr>
            </w:pPr>
            <w:r w:rsidRPr="001308A9">
              <w:rPr>
                <w:rFonts w:ascii="Times New Roman" w:hAnsi="Times New Roman" w:cs="Times New Roman"/>
              </w:rPr>
              <w:t>8</w:t>
            </w:r>
            <w:r w:rsidR="00E9599D" w:rsidRPr="001308A9">
              <w:rPr>
                <w:rFonts w:ascii="Times New Roman" w:hAnsi="Times New Roman" w:cs="Times New Roman"/>
              </w:rPr>
              <w:t>. Sınıf</w:t>
            </w:r>
          </w:p>
        </w:tc>
      </w:tr>
      <w:tr w:rsidR="00E9599D" w:rsidRPr="002B1B7F" w:rsidTr="00162A52">
        <w:trPr>
          <w:trHeight w:val="281"/>
        </w:trPr>
        <w:tc>
          <w:tcPr>
            <w:tcW w:w="2343" w:type="dxa"/>
          </w:tcPr>
          <w:p w:rsidR="00E9599D" w:rsidRPr="0024577C" w:rsidRDefault="003076F0">
            <w:pPr>
              <w:rPr>
                <w:rFonts w:ascii="Times New Roman" w:hAnsi="Times New Roman" w:cs="Times New Roman"/>
                <w:b/>
              </w:rPr>
            </w:pPr>
            <w:r w:rsidRPr="0024577C">
              <w:rPr>
                <w:rFonts w:ascii="Times New Roman" w:hAnsi="Times New Roman" w:cs="Times New Roman"/>
                <w:b/>
              </w:rPr>
              <w:t>ÜNİTE</w:t>
            </w:r>
          </w:p>
        </w:tc>
        <w:tc>
          <w:tcPr>
            <w:tcW w:w="8766" w:type="dxa"/>
            <w:vAlign w:val="center"/>
          </w:tcPr>
          <w:p w:rsidR="00E9599D" w:rsidRPr="001308A9" w:rsidRDefault="00D12AB9" w:rsidP="00D12AB9">
            <w:pPr>
              <w:tabs>
                <w:tab w:val="left" w:pos="56"/>
              </w:tabs>
              <w:spacing w:line="256" w:lineRule="auto"/>
              <w:rPr>
                <w:rFonts w:ascii="Times New Roman" w:eastAsia="Times New Roman" w:hAnsi="Times New Roman" w:cs="Times New Roman"/>
              </w:rPr>
            </w:pPr>
            <w:r>
              <w:rPr>
                <w:rFonts w:ascii="Times New Roman" w:hAnsi="Times New Roman" w:cs="Times New Roman"/>
              </w:rPr>
              <w:t>Doğa ve Evren / Kızıl Renkli Komşumuz</w:t>
            </w:r>
          </w:p>
        </w:tc>
      </w:tr>
      <w:tr w:rsidR="00E9599D" w:rsidRPr="002B1B7F" w:rsidTr="00162A52">
        <w:trPr>
          <w:trHeight w:val="561"/>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KONU</w:t>
            </w:r>
          </w:p>
        </w:tc>
        <w:tc>
          <w:tcPr>
            <w:tcW w:w="8766" w:type="dxa"/>
            <w:vAlign w:val="center"/>
          </w:tcPr>
          <w:p w:rsidR="00E9599D" w:rsidRPr="001308A9" w:rsidRDefault="00EC45E3" w:rsidP="00D12AB9">
            <w:pPr>
              <w:spacing w:before="20" w:after="20"/>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Sözcükte anlam, </w:t>
            </w:r>
            <w:r w:rsidR="00D12AB9">
              <w:rPr>
                <w:rFonts w:ascii="Times New Roman" w:eastAsia="Times New Roman" w:hAnsi="Times New Roman" w:cs="Times New Roman"/>
                <w:color w:val="000000"/>
                <w:lang w:eastAsia="tr-TR"/>
              </w:rPr>
              <w:t>fiilimsiler, konu,</w:t>
            </w:r>
            <w:r w:rsidR="000D7687">
              <w:rPr>
                <w:rFonts w:ascii="Times New Roman" w:eastAsia="Times New Roman" w:hAnsi="Times New Roman" w:cs="Times New Roman"/>
                <w:color w:val="000000"/>
                <w:lang w:eastAsia="tr-TR"/>
              </w:rPr>
              <w:t xml:space="preserve"> ana fikir, görsel yorumlama, g</w:t>
            </w:r>
            <w:r w:rsidR="00D12AB9">
              <w:rPr>
                <w:rFonts w:ascii="Times New Roman" w:eastAsia="Times New Roman" w:hAnsi="Times New Roman" w:cs="Times New Roman"/>
                <w:color w:val="000000"/>
                <w:lang w:eastAsia="tr-TR"/>
              </w:rPr>
              <w:t xml:space="preserve">rafik ve tablo okuma, düşünceyi geliştirme yolları, </w:t>
            </w:r>
            <w:r w:rsidR="000D7687">
              <w:rPr>
                <w:rFonts w:ascii="Times New Roman" w:eastAsia="Times New Roman" w:hAnsi="Times New Roman" w:cs="Times New Roman"/>
                <w:color w:val="000000"/>
                <w:lang w:eastAsia="tr-TR"/>
              </w:rPr>
              <w:t>bilgilendirici metin</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SÜRE</w:t>
            </w:r>
          </w:p>
        </w:tc>
        <w:tc>
          <w:tcPr>
            <w:tcW w:w="8766" w:type="dxa"/>
            <w:vAlign w:val="center"/>
          </w:tcPr>
          <w:p w:rsidR="00E9599D" w:rsidRPr="002B1B7F" w:rsidRDefault="001308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8F581E">
              <w:rPr>
                <w:rFonts w:ascii="Times New Roman" w:hAnsi="Times New Roman" w:cs="Times New Roman"/>
              </w:rPr>
              <w:t xml:space="preserve"> Ders saati</w:t>
            </w:r>
          </w:p>
        </w:tc>
      </w:tr>
      <w:tr w:rsidR="005B502D" w:rsidRPr="002B1B7F" w:rsidTr="00162A52">
        <w:trPr>
          <w:trHeight w:val="297"/>
        </w:trPr>
        <w:tc>
          <w:tcPr>
            <w:tcW w:w="2343" w:type="dxa"/>
          </w:tcPr>
          <w:p w:rsidR="005B502D" w:rsidRPr="0024577C" w:rsidRDefault="005B502D">
            <w:pPr>
              <w:rPr>
                <w:rFonts w:ascii="Times New Roman" w:hAnsi="Times New Roman" w:cs="Times New Roman"/>
                <w:b/>
              </w:rPr>
            </w:pPr>
            <w:r w:rsidRPr="0024577C">
              <w:rPr>
                <w:rFonts w:ascii="Times New Roman" w:hAnsi="Times New Roman" w:cs="Times New Roman"/>
                <w:b/>
              </w:rPr>
              <w:t>TARİH</w:t>
            </w:r>
          </w:p>
        </w:tc>
        <w:tc>
          <w:tcPr>
            <w:tcW w:w="8766" w:type="dxa"/>
            <w:vAlign w:val="center"/>
          </w:tcPr>
          <w:p w:rsidR="005B502D" w:rsidRPr="002B1B7F" w:rsidRDefault="0023799C" w:rsidP="00EC45E3">
            <w:pPr>
              <w:tabs>
                <w:tab w:val="left" w:pos="56"/>
              </w:tabs>
              <w:spacing w:line="256" w:lineRule="auto"/>
              <w:rPr>
                <w:rFonts w:ascii="Times New Roman" w:hAnsi="Times New Roman" w:cs="Times New Roman"/>
              </w:rPr>
            </w:pPr>
            <w:r>
              <w:rPr>
                <w:rFonts w:ascii="Times New Roman" w:hAnsi="Times New Roman" w:cs="Times New Roman"/>
              </w:rPr>
              <w:t>6-10</w:t>
            </w:r>
            <w:r w:rsidR="00E2791A">
              <w:rPr>
                <w:rFonts w:ascii="Times New Roman" w:hAnsi="Times New Roman" w:cs="Times New Roman"/>
              </w:rPr>
              <w:t xml:space="preserve"> Ekim</w:t>
            </w:r>
            <w:r>
              <w:rPr>
                <w:rFonts w:ascii="Times New Roman" w:hAnsi="Times New Roman" w:cs="Times New Roman"/>
              </w:rPr>
              <w:t xml:space="preserve"> 2025</w:t>
            </w:r>
            <w:bookmarkStart w:id="0" w:name="_GoBack"/>
            <w:bookmarkEnd w:id="0"/>
          </w:p>
        </w:tc>
      </w:tr>
    </w:tbl>
    <w:tbl>
      <w:tblPr>
        <w:tblpPr w:leftFromText="141" w:rightFromText="141" w:vertAnchor="text" w:horzAnchor="margin" w:tblpY="20"/>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firstRow="0" w:lastRow="0" w:firstColumn="1" w:lastColumn="0" w:noHBand="0" w:noVBand="0"/>
      </w:tblPr>
      <w:tblGrid>
        <w:gridCol w:w="2300"/>
        <w:gridCol w:w="3413"/>
        <w:gridCol w:w="5342"/>
      </w:tblGrid>
      <w:tr w:rsidR="00AB1558" w:rsidRPr="002B1B7F" w:rsidTr="00B32FD9">
        <w:trPr>
          <w:trHeight w:val="283"/>
        </w:trPr>
        <w:tc>
          <w:tcPr>
            <w:tcW w:w="11055" w:type="dxa"/>
            <w:gridSpan w:val="3"/>
            <w:shd w:val="clear" w:color="auto" w:fill="FFFFFF" w:themeFill="background1"/>
          </w:tcPr>
          <w:p w:rsidR="00AB1558" w:rsidRPr="0024577C"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24577C">
              <w:rPr>
                <w:rFonts w:ascii="Times New Roman" w:eastAsia="Times New Roman" w:hAnsi="Times New Roman" w:cs="Times New Roman"/>
                <w:b/>
                <w:bCs/>
                <w:sz w:val="24"/>
                <w:szCs w:val="24"/>
              </w:rPr>
              <w:t>2.BÖLÜM</w:t>
            </w:r>
          </w:p>
        </w:tc>
      </w:tr>
      <w:tr w:rsidR="00AB1558" w:rsidRPr="002B1B7F" w:rsidTr="009E4622">
        <w:trPr>
          <w:trHeight w:val="1532"/>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15DD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A15DD1">
              <w:rPr>
                <w:rFonts w:ascii="Times New Roman" w:eastAsia="Times New Roman" w:hAnsi="Times New Roman" w:cs="Times New Roman"/>
                <w:bCs/>
              </w:rPr>
              <w:t>Kazanımlar</w:t>
            </w:r>
          </w:p>
        </w:tc>
        <w:tc>
          <w:tcPr>
            <w:tcW w:w="8755" w:type="dxa"/>
            <w:gridSpan w:val="2"/>
            <w:tcBorders>
              <w:top w:val="single" w:sz="4" w:space="0" w:color="auto"/>
              <w:left w:val="single" w:sz="4" w:space="0" w:color="auto"/>
              <w:bottom w:val="single" w:sz="4" w:space="0" w:color="auto"/>
              <w:right w:val="single" w:sz="4" w:space="0" w:color="auto"/>
            </w:tcBorders>
            <w:vAlign w:val="center"/>
            <w:hideMark/>
          </w:tcPr>
          <w:p w:rsidR="00D12AB9" w:rsidRDefault="00D12AB9" w:rsidP="00D12AB9">
            <w:pPr>
              <w:pStyle w:val="AralkYok"/>
              <w:rPr>
                <w:rFonts w:ascii="Times New Roman" w:hAnsi="Times New Roman" w:cs="Times New Roman"/>
                <w:sz w:val="20"/>
                <w:szCs w:val="20"/>
                <w:lang w:eastAsia="tr-TR"/>
              </w:rPr>
            </w:pPr>
            <w:r w:rsidRPr="00D12AB9">
              <w:rPr>
                <w:rFonts w:ascii="Times New Roman" w:hAnsi="Times New Roman" w:cs="Times New Roman"/>
                <w:bCs/>
                <w:sz w:val="20"/>
                <w:szCs w:val="20"/>
                <w:lang w:eastAsia="tr-TR"/>
              </w:rPr>
              <w:t>T.8.3.1. Noktalama işaretlerine dikkat ederek sesli ve sessiz okur.</w:t>
            </w:r>
            <w:r w:rsidRPr="00D12AB9">
              <w:rPr>
                <w:rFonts w:ascii="Times New Roman" w:hAnsi="Times New Roman" w:cs="Times New Roman"/>
                <w:sz w:val="20"/>
                <w:szCs w:val="20"/>
                <w:lang w:eastAsia="tr-TR"/>
              </w:rPr>
              <w:t xml:space="preserve"> </w:t>
            </w:r>
          </w:p>
          <w:p w:rsidR="00934D4F" w:rsidRDefault="00934D4F" w:rsidP="00D12AB9">
            <w:pPr>
              <w:pStyle w:val="AralkYok"/>
              <w:rPr>
                <w:rFonts w:ascii="Times New Roman" w:hAnsi="Times New Roman" w:cs="Times New Roman"/>
                <w:sz w:val="20"/>
                <w:szCs w:val="20"/>
                <w:lang w:eastAsia="tr-TR"/>
              </w:rPr>
            </w:pPr>
            <w:r w:rsidRPr="00934D4F">
              <w:rPr>
                <w:rFonts w:ascii="Times New Roman" w:hAnsi="Times New Roman" w:cs="Times New Roman"/>
                <w:sz w:val="20"/>
                <w:szCs w:val="20"/>
                <w:lang w:eastAsia="tr-TR"/>
              </w:rPr>
              <w:t>T.8.3.2. Metni türün özelliklerine uygun biçimde okur.</w:t>
            </w:r>
          </w:p>
          <w:p w:rsidR="00D12AB9" w:rsidRPr="00D12AB9" w:rsidRDefault="00D12AB9" w:rsidP="00D12AB9">
            <w:pPr>
              <w:pStyle w:val="AralkYok"/>
              <w:rPr>
                <w:rFonts w:ascii="Times New Roman" w:hAnsi="Times New Roman" w:cs="Times New Roman"/>
                <w:b/>
                <w:sz w:val="20"/>
                <w:szCs w:val="20"/>
                <w:lang w:eastAsia="tr-TR"/>
              </w:rPr>
            </w:pPr>
            <w:r w:rsidRPr="00D12AB9">
              <w:rPr>
                <w:rFonts w:ascii="Times New Roman" w:hAnsi="Times New Roman" w:cs="Times New Roman"/>
                <w:bCs/>
                <w:sz w:val="20"/>
                <w:szCs w:val="20"/>
                <w:lang w:eastAsia="tr-TR"/>
              </w:rPr>
              <w:t>T.8.3.4. Okuma stratejilerini kullanır.</w:t>
            </w:r>
          </w:p>
          <w:p w:rsidR="00D12AB9" w:rsidRPr="00D12AB9" w:rsidRDefault="00D12AB9" w:rsidP="00D12AB9">
            <w:pPr>
              <w:pStyle w:val="AralkYok"/>
              <w:rPr>
                <w:rFonts w:ascii="Times New Roman" w:hAnsi="Times New Roman" w:cs="Times New Roman"/>
                <w:sz w:val="20"/>
                <w:szCs w:val="20"/>
                <w:lang w:eastAsia="tr-TR"/>
              </w:rPr>
            </w:pPr>
            <w:r w:rsidRPr="00D12AB9">
              <w:rPr>
                <w:rFonts w:ascii="Times New Roman" w:hAnsi="Times New Roman" w:cs="Times New Roman"/>
                <w:sz w:val="20"/>
                <w:szCs w:val="20"/>
                <w:lang w:eastAsia="tr-TR"/>
              </w:rPr>
              <w:t>T.8.3.5. Bağlamdan yararlanarak bilmediği kelime ve kelime gruplarının anlamını tahmin eder.                                                  T.8.3.9. Fiilimsilerin cümledeki işlevlerini kavrar.</w:t>
            </w:r>
          </w:p>
          <w:p w:rsidR="00D12AB9" w:rsidRDefault="00D12AB9" w:rsidP="00D12AB9">
            <w:pPr>
              <w:pStyle w:val="AralkYok"/>
              <w:rPr>
                <w:rFonts w:ascii="Times New Roman" w:hAnsi="Times New Roman" w:cs="Times New Roman"/>
                <w:sz w:val="20"/>
                <w:szCs w:val="20"/>
                <w:lang w:eastAsia="tr-TR"/>
              </w:rPr>
            </w:pPr>
            <w:r w:rsidRPr="00D12AB9">
              <w:rPr>
                <w:rFonts w:ascii="Times New Roman" w:hAnsi="Times New Roman" w:cs="Times New Roman"/>
                <w:sz w:val="20"/>
                <w:szCs w:val="20"/>
                <w:lang w:eastAsia="tr-TR"/>
              </w:rPr>
              <w:t xml:space="preserve">T.8.3.14. Metinle ilgili soruları cevaplar. </w:t>
            </w:r>
          </w:p>
          <w:p w:rsidR="00D12AB9" w:rsidRPr="00D12AB9" w:rsidRDefault="00D12AB9" w:rsidP="00D12AB9">
            <w:pPr>
              <w:pStyle w:val="AralkYok"/>
              <w:rPr>
                <w:rFonts w:ascii="Times New Roman" w:hAnsi="Times New Roman" w:cs="Times New Roman"/>
                <w:sz w:val="20"/>
                <w:szCs w:val="20"/>
                <w:lang w:eastAsia="tr-TR"/>
              </w:rPr>
            </w:pPr>
            <w:r w:rsidRPr="00D12AB9">
              <w:rPr>
                <w:rFonts w:ascii="Times New Roman" w:hAnsi="Times New Roman" w:cs="Times New Roman"/>
                <w:sz w:val="20"/>
                <w:szCs w:val="20"/>
                <w:lang w:eastAsia="tr-TR"/>
              </w:rPr>
              <w:t>T.8.3.16. Metnin konusunu belirler.</w:t>
            </w:r>
          </w:p>
          <w:p w:rsidR="00D12AB9" w:rsidRDefault="00D12AB9" w:rsidP="00D12AB9">
            <w:pPr>
              <w:pStyle w:val="AralkYok"/>
              <w:rPr>
                <w:rFonts w:ascii="Times New Roman" w:hAnsi="Times New Roman" w:cs="Times New Roman"/>
                <w:sz w:val="20"/>
                <w:szCs w:val="20"/>
                <w:lang w:eastAsia="tr-TR"/>
              </w:rPr>
            </w:pPr>
            <w:r w:rsidRPr="00D12AB9">
              <w:rPr>
                <w:rFonts w:ascii="Times New Roman" w:hAnsi="Times New Roman" w:cs="Times New Roman"/>
                <w:sz w:val="20"/>
                <w:szCs w:val="20"/>
                <w:lang w:eastAsia="tr-TR"/>
              </w:rPr>
              <w:t xml:space="preserve">T.8.3.17. Metnin ana fikrini/ana duygusunu belirler. </w:t>
            </w:r>
          </w:p>
          <w:p w:rsidR="00D12AB9" w:rsidRDefault="00D12AB9" w:rsidP="00D12AB9">
            <w:pPr>
              <w:pStyle w:val="AralkYok"/>
              <w:rPr>
                <w:rFonts w:ascii="Times New Roman" w:hAnsi="Times New Roman" w:cs="Times New Roman"/>
                <w:sz w:val="20"/>
                <w:szCs w:val="20"/>
                <w:lang w:eastAsia="tr-TR"/>
              </w:rPr>
            </w:pPr>
            <w:r w:rsidRPr="00D12AB9">
              <w:rPr>
                <w:rFonts w:ascii="Times New Roman" w:hAnsi="Times New Roman" w:cs="Times New Roman"/>
                <w:sz w:val="20"/>
                <w:szCs w:val="20"/>
                <w:lang w:eastAsia="tr-TR"/>
              </w:rPr>
              <w:t xml:space="preserve">T.8.3.27. Görsellerle ilgili soruları cevaplar. </w:t>
            </w:r>
          </w:p>
          <w:p w:rsidR="00D12AB9" w:rsidRDefault="00D12AB9" w:rsidP="00D12AB9">
            <w:pPr>
              <w:pStyle w:val="AralkYok"/>
              <w:rPr>
                <w:rFonts w:ascii="Times New Roman" w:hAnsi="Times New Roman" w:cs="Times New Roman"/>
                <w:sz w:val="20"/>
                <w:szCs w:val="20"/>
                <w:lang w:eastAsia="tr-TR"/>
              </w:rPr>
            </w:pPr>
            <w:r w:rsidRPr="00D12AB9">
              <w:rPr>
                <w:rFonts w:ascii="Times New Roman" w:hAnsi="Times New Roman" w:cs="Times New Roman"/>
                <w:sz w:val="20"/>
                <w:szCs w:val="20"/>
                <w:lang w:eastAsia="tr-TR"/>
              </w:rPr>
              <w:t>T.8.3.32. Grafik, tablo ve çizelgeyle sunulan bilgileri yorumlar.</w:t>
            </w:r>
          </w:p>
          <w:p w:rsidR="003322BC" w:rsidRDefault="00D12AB9" w:rsidP="00D12AB9">
            <w:pPr>
              <w:pStyle w:val="AralkYok"/>
              <w:rPr>
                <w:rFonts w:ascii="Times New Roman" w:hAnsi="Times New Roman" w:cs="Times New Roman"/>
                <w:sz w:val="20"/>
                <w:szCs w:val="20"/>
                <w:lang w:eastAsia="tr-TR"/>
              </w:rPr>
            </w:pPr>
            <w:r w:rsidRPr="00D12AB9">
              <w:rPr>
                <w:rFonts w:ascii="Times New Roman" w:hAnsi="Times New Roman" w:cs="Times New Roman"/>
                <w:sz w:val="20"/>
                <w:szCs w:val="20"/>
                <w:lang w:eastAsia="tr-TR"/>
              </w:rPr>
              <w:t>T.8.3.34. Okuduklarında kullanılan düşünceyi geliştirme yollarını belirler.</w:t>
            </w:r>
          </w:p>
          <w:p w:rsidR="00934D4F" w:rsidRPr="00934D4F" w:rsidRDefault="00934D4F" w:rsidP="00934D4F">
            <w:pPr>
              <w:pStyle w:val="AralkYok"/>
              <w:rPr>
                <w:rFonts w:ascii="Times New Roman" w:hAnsi="Times New Roman" w:cs="Times New Roman"/>
                <w:i/>
                <w:iCs/>
                <w:sz w:val="20"/>
                <w:szCs w:val="20"/>
                <w:lang w:eastAsia="tr-TR"/>
              </w:rPr>
            </w:pPr>
            <w:r w:rsidRPr="00934D4F">
              <w:rPr>
                <w:rFonts w:ascii="Times New Roman" w:hAnsi="Times New Roman" w:cs="Times New Roman"/>
                <w:sz w:val="20"/>
                <w:szCs w:val="20"/>
                <w:lang w:eastAsia="tr-TR"/>
              </w:rPr>
              <w:t>T.8.4.2. Bilgilendirici metin yazar.</w:t>
            </w:r>
            <w:r w:rsidRPr="00934D4F">
              <w:rPr>
                <w:rFonts w:ascii="Times New Roman" w:hAnsi="Times New Roman" w:cs="Times New Roman"/>
                <w:i/>
                <w:iCs/>
                <w:sz w:val="20"/>
                <w:szCs w:val="20"/>
                <w:lang w:eastAsia="tr-TR"/>
              </w:rPr>
              <w:br/>
            </w:r>
            <w:r w:rsidRPr="00934D4F">
              <w:rPr>
                <w:rFonts w:ascii="Times New Roman" w:hAnsi="Times New Roman" w:cs="Times New Roman"/>
                <w:sz w:val="20"/>
                <w:szCs w:val="20"/>
                <w:lang w:eastAsia="tr-TR"/>
              </w:rPr>
              <w:t>T.8.4.5. Anlatımı desteklemek için grafik ve tablo kullanır.</w:t>
            </w:r>
            <w:r w:rsidRPr="00934D4F">
              <w:rPr>
                <w:rFonts w:ascii="Times New Roman" w:hAnsi="Times New Roman" w:cs="Times New Roman"/>
                <w:i/>
                <w:iCs/>
                <w:sz w:val="20"/>
                <w:szCs w:val="20"/>
                <w:lang w:eastAsia="tr-TR"/>
              </w:rPr>
              <w:br/>
            </w:r>
            <w:r w:rsidRPr="00934D4F">
              <w:rPr>
                <w:rFonts w:ascii="Times New Roman" w:hAnsi="Times New Roman" w:cs="Times New Roman"/>
                <w:sz w:val="20"/>
                <w:szCs w:val="20"/>
                <w:lang w:eastAsia="tr-TR"/>
              </w:rPr>
              <w:t>T.8.4.13. Yazdıklarının içeriğine uygun başlık belirler.</w:t>
            </w:r>
            <w:r w:rsidRPr="00934D4F">
              <w:rPr>
                <w:rFonts w:ascii="Times New Roman" w:hAnsi="Times New Roman" w:cs="Times New Roman"/>
                <w:sz w:val="20"/>
                <w:szCs w:val="20"/>
                <w:lang w:eastAsia="tr-TR"/>
              </w:rPr>
              <w:br/>
              <w:t>T.8.4.14. Araştırmalarının s</w:t>
            </w:r>
            <w:r>
              <w:rPr>
                <w:rFonts w:ascii="Times New Roman" w:hAnsi="Times New Roman" w:cs="Times New Roman"/>
                <w:sz w:val="20"/>
                <w:szCs w:val="20"/>
                <w:lang w:eastAsia="tr-TR"/>
              </w:rPr>
              <w:t>onuçlarını yazılı olarak sunar.</w:t>
            </w:r>
            <w:r w:rsidRPr="00934D4F">
              <w:rPr>
                <w:rFonts w:ascii="Times New Roman" w:hAnsi="Times New Roman" w:cs="Times New Roman"/>
                <w:sz w:val="20"/>
                <w:szCs w:val="20"/>
                <w:lang w:eastAsia="tr-TR"/>
              </w:rPr>
              <w:br/>
              <w:t>T.8.4.16. Yazdıklarını düzenler.</w:t>
            </w:r>
            <w:r w:rsidRPr="00934D4F">
              <w:rPr>
                <w:rFonts w:ascii="Times New Roman" w:hAnsi="Times New Roman" w:cs="Times New Roman"/>
                <w:sz w:val="20"/>
                <w:szCs w:val="20"/>
                <w:lang w:eastAsia="tr-TR"/>
              </w:rPr>
              <w:br/>
              <w:t>T</w:t>
            </w:r>
            <w:r>
              <w:rPr>
                <w:rFonts w:ascii="Times New Roman" w:hAnsi="Times New Roman" w:cs="Times New Roman"/>
                <w:sz w:val="20"/>
                <w:szCs w:val="20"/>
                <w:lang w:eastAsia="tr-TR"/>
              </w:rPr>
              <w:t>.8.4.17. Yazdıklarını paylaşır.</w:t>
            </w:r>
          </w:p>
        </w:tc>
      </w:tr>
      <w:tr w:rsidR="00AB1558" w:rsidRPr="002B1B7F" w:rsidTr="00B32FD9">
        <w:trPr>
          <w:trHeight w:val="736"/>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Yöntem ve Teknikler</w:t>
            </w:r>
          </w:p>
        </w:tc>
        <w:tc>
          <w:tcPr>
            <w:tcW w:w="8755" w:type="dxa"/>
            <w:gridSpan w:val="2"/>
            <w:tcBorders>
              <w:top w:val="single" w:sz="4" w:space="0" w:color="auto"/>
              <w:left w:val="single" w:sz="4" w:space="0" w:color="auto"/>
              <w:bottom w:val="single" w:sz="4" w:space="0" w:color="auto"/>
              <w:right w:val="single" w:sz="4" w:space="0" w:color="auto"/>
            </w:tcBorders>
            <w:vAlign w:val="center"/>
            <w:hideMark/>
          </w:tcPr>
          <w:p w:rsidR="00AB1558" w:rsidRPr="00A8201C" w:rsidRDefault="004D142B" w:rsidP="004D142B">
            <w:pPr>
              <w:tabs>
                <w:tab w:val="left" w:pos="42"/>
                <w:tab w:val="left" w:pos="180"/>
              </w:tabs>
              <w:spacing w:after="0" w:line="256" w:lineRule="auto"/>
              <w:rPr>
                <w:rFonts w:ascii="Times New Roman" w:eastAsia="Times New Roman" w:hAnsi="Times New Roman" w:cs="Times New Roman"/>
              </w:rPr>
            </w:pPr>
            <w:r w:rsidRPr="00A8201C">
              <w:rPr>
                <w:rFonts w:ascii="Times New Roman" w:hAnsi="Times New Roman" w:cs="Times New Roman"/>
                <w:bCs/>
                <w:color w:val="000000"/>
              </w:rPr>
              <w:t>Soru-c</w:t>
            </w:r>
            <w:r w:rsidR="00934D4F">
              <w:rPr>
                <w:rFonts w:ascii="Times New Roman" w:hAnsi="Times New Roman" w:cs="Times New Roman"/>
                <w:bCs/>
                <w:color w:val="000000"/>
              </w:rPr>
              <w:t>evap,  istasyon, sunuş, buluş</w:t>
            </w:r>
          </w:p>
        </w:tc>
      </w:tr>
      <w:tr w:rsidR="00AB1558" w:rsidRPr="002B1B7F" w:rsidTr="00B32FD9">
        <w:trPr>
          <w:trHeight w:val="885"/>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Kullanılan Eğitim Teknolojileri-Araç, Gereçler ve Kaynakça</w:t>
            </w:r>
          </w:p>
        </w:tc>
        <w:tc>
          <w:tcPr>
            <w:tcW w:w="8755" w:type="dxa"/>
            <w:gridSpan w:val="2"/>
            <w:tcBorders>
              <w:top w:val="single" w:sz="4" w:space="0" w:color="auto"/>
              <w:left w:val="single" w:sz="4" w:space="0" w:color="auto"/>
              <w:bottom w:val="single" w:sz="4" w:space="0" w:color="auto"/>
              <w:right w:val="single" w:sz="4" w:space="0" w:color="auto"/>
            </w:tcBorders>
            <w:vAlign w:val="center"/>
            <w:hideMark/>
          </w:tcPr>
          <w:p w:rsidR="00AB1558" w:rsidRPr="00A8201C" w:rsidRDefault="00642ED5" w:rsidP="00036FE4">
            <w:pPr>
              <w:pStyle w:val="AralkYok"/>
              <w:rPr>
                <w:rFonts w:ascii="Times New Roman" w:hAnsi="Times New Roman" w:cs="Times New Roman"/>
              </w:rPr>
            </w:pPr>
            <w:r w:rsidRPr="00A8201C">
              <w:rPr>
                <w:rFonts w:ascii="Times New Roman" w:hAnsi="Times New Roman" w:cs="Times New Roman"/>
              </w:rPr>
              <w:t>Ders Kitabı, Türkçe sözlük, atasözleri ve deyimler sözlüğü</w:t>
            </w:r>
            <w:r w:rsidR="009E4622">
              <w:rPr>
                <w:rFonts w:ascii="Times New Roman" w:hAnsi="Times New Roman" w:cs="Times New Roman"/>
              </w:rPr>
              <w:t xml:space="preserve">, </w:t>
            </w:r>
            <w:r w:rsidR="001D33FB" w:rsidRPr="00A8201C">
              <w:rPr>
                <w:rFonts w:ascii="Times New Roman" w:hAnsi="Times New Roman" w:cs="Times New Roman"/>
              </w:rPr>
              <w:t xml:space="preserve"> Akıllı T</w:t>
            </w:r>
            <w:r w:rsidR="004D142B" w:rsidRPr="00A8201C">
              <w:rPr>
                <w:rFonts w:ascii="Times New Roman" w:hAnsi="Times New Roman" w:cs="Times New Roman"/>
              </w:rPr>
              <w:t>ahta,</w:t>
            </w:r>
            <w:r w:rsidR="00036FE4" w:rsidRPr="00A8201C">
              <w:rPr>
                <w:rFonts w:ascii="Times New Roman" w:hAnsi="Times New Roman" w:cs="Times New Roman"/>
              </w:rPr>
              <w:t xml:space="preserve"> MEB </w:t>
            </w:r>
            <w:r w:rsidR="001D33FB" w:rsidRPr="00A8201C">
              <w:rPr>
                <w:rFonts w:ascii="Times New Roman" w:hAnsi="Times New Roman" w:cs="Times New Roman"/>
              </w:rPr>
              <w:t>Kazanım Testleri</w:t>
            </w:r>
            <w:r w:rsidR="00BB2A49" w:rsidRPr="00A8201C">
              <w:rPr>
                <w:rFonts w:ascii="Times New Roman" w:hAnsi="Times New Roman" w:cs="Times New Roman"/>
              </w:rPr>
              <w:t>, MEB Çalışma Fasikülleri</w:t>
            </w:r>
          </w:p>
        </w:tc>
      </w:tr>
      <w:tr w:rsidR="00AB1558" w:rsidRPr="002B1B7F" w:rsidTr="00B32FD9">
        <w:trPr>
          <w:trHeight w:val="287"/>
        </w:trPr>
        <w:tc>
          <w:tcPr>
            <w:tcW w:w="2300" w:type="dxa"/>
            <w:tcBorders>
              <w:top w:val="single" w:sz="4" w:space="0" w:color="auto"/>
              <w:left w:val="single" w:sz="4" w:space="0" w:color="auto"/>
              <w:bottom w:val="single" w:sz="4" w:space="0" w:color="auto"/>
              <w:right w:val="single" w:sz="4" w:space="0" w:color="auto"/>
            </w:tcBorders>
            <w:vAlign w:val="center"/>
            <w:hideMark/>
          </w:tcPr>
          <w:p w:rsidR="00AB1558" w:rsidRPr="00A8201C" w:rsidRDefault="00AB1558" w:rsidP="00AB1558">
            <w:pPr>
              <w:spacing w:after="0" w:line="256" w:lineRule="auto"/>
              <w:rPr>
                <w:rFonts w:ascii="Times New Roman" w:eastAsia="Times New Roman" w:hAnsi="Times New Roman" w:cs="Times New Roman"/>
              </w:rPr>
            </w:pPr>
            <w:r w:rsidRPr="00A8201C">
              <w:rPr>
                <w:rFonts w:ascii="Times New Roman" w:eastAsia="Times New Roman" w:hAnsi="Times New Roman" w:cs="Times New Roman"/>
                <w:b/>
                <w:bCs/>
              </w:rPr>
              <w:t>Öğretme-Öğrenme Etkinlikleri:</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Dikkati Çekme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Güdüleme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Derse Geçiş</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Bireysel Öğrenme Etkinlikleri (Ödev, deney, problem çözme vb.)</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Grupla Öğrenme Etkinlikleri (Proje, gezi, gözlem vb.)</w:t>
            </w:r>
          </w:p>
          <w:p w:rsidR="002B1B7F" w:rsidRPr="00A8201C" w:rsidRDefault="002B1B7F" w:rsidP="00294600">
            <w:pPr>
              <w:spacing w:after="0" w:line="256" w:lineRule="auto"/>
              <w:ind w:left="294"/>
              <w:rPr>
                <w:rFonts w:ascii="Times New Roman" w:eastAsia="Times New Roman" w:hAnsi="Times New Roman" w:cs="Times New Roman"/>
                <w:i/>
              </w:rPr>
            </w:pPr>
          </w:p>
        </w:tc>
        <w:tc>
          <w:tcPr>
            <w:tcW w:w="8755" w:type="dxa"/>
            <w:gridSpan w:val="2"/>
            <w:tcBorders>
              <w:top w:val="single" w:sz="4" w:space="0" w:color="auto"/>
              <w:left w:val="single" w:sz="4" w:space="0" w:color="auto"/>
              <w:bottom w:val="single" w:sz="4" w:space="0" w:color="auto"/>
              <w:right w:val="single" w:sz="4" w:space="0" w:color="auto"/>
            </w:tcBorders>
            <w:vAlign w:val="center"/>
          </w:tcPr>
          <w:p w:rsidR="00284242" w:rsidRPr="00284242" w:rsidRDefault="00284242" w:rsidP="00934D4F">
            <w:pPr>
              <w:pStyle w:val="GvdeMetniGirintisi"/>
              <w:numPr>
                <w:ilvl w:val="0"/>
                <w:numId w:val="12"/>
              </w:numPr>
              <w:rPr>
                <w:rFonts w:ascii="Times New Roman" w:hAnsi="Times New Roman"/>
                <w:sz w:val="20"/>
                <w:lang w:eastAsia="tr-TR"/>
              </w:rPr>
            </w:pPr>
            <w:r w:rsidRPr="00284242">
              <w:rPr>
                <w:rFonts w:ascii="Times New Roman" w:hAnsi="Times New Roman"/>
                <w:sz w:val="20"/>
                <w:lang w:eastAsia="tr-TR"/>
              </w:rPr>
              <w:t xml:space="preserve">Uzay kavramı ile ilgili neler düşünüyorsunuz? Uzayda yaşamın mümkün olduğunu düşünüyor musunuz? Öğrencilerin bu sorulara verdikleri cevaplarla metne hazırlık yapılacak. Ayrıca uzay kavramı ile ilgili bir araştırma görevi verilecek. </w:t>
            </w:r>
          </w:p>
          <w:p w:rsidR="00284242" w:rsidRPr="00284242" w:rsidRDefault="00284242" w:rsidP="00934D4F">
            <w:pPr>
              <w:pStyle w:val="GvdeMetniGirintisi"/>
              <w:numPr>
                <w:ilvl w:val="0"/>
                <w:numId w:val="12"/>
              </w:numPr>
              <w:rPr>
                <w:rFonts w:ascii="Times New Roman" w:hAnsi="Times New Roman"/>
                <w:sz w:val="20"/>
                <w:lang w:eastAsia="tr-TR"/>
              </w:rPr>
            </w:pPr>
            <w:r w:rsidRPr="00284242">
              <w:rPr>
                <w:rFonts w:ascii="Times New Roman" w:hAnsi="Times New Roman"/>
                <w:sz w:val="20"/>
                <w:lang w:eastAsia="tr-TR"/>
              </w:rPr>
              <w:t xml:space="preserve">Bu hafta Kızıl Renkli Komşumuz adlı metni işleyeceğiz. Metin önemli bilgi  düşünce ve olayları hatırlamayı sağlamak amacıyla not alarak okuma stratejisine, türün özelliklerine ve noktalama işaretlerine dikkat ederek sessiz okuma yöntemiyle okutulacak. Sessiz okuma sırasında metinde önemli görülen bölümlerin not edilmesi istenecek. Ardından alınan notlar okunacak. </w:t>
            </w:r>
          </w:p>
          <w:p w:rsidR="00284242" w:rsidRPr="00284242" w:rsidRDefault="00284242" w:rsidP="00934D4F">
            <w:pPr>
              <w:pStyle w:val="GvdeMetniGirintisi"/>
              <w:numPr>
                <w:ilvl w:val="0"/>
                <w:numId w:val="12"/>
              </w:numPr>
              <w:rPr>
                <w:rFonts w:ascii="Times New Roman" w:hAnsi="Times New Roman"/>
                <w:sz w:val="20"/>
                <w:lang w:eastAsia="tr-TR"/>
              </w:rPr>
            </w:pPr>
            <w:r w:rsidRPr="00284242">
              <w:rPr>
                <w:rFonts w:ascii="Times New Roman" w:hAnsi="Times New Roman"/>
                <w:sz w:val="20"/>
                <w:lang w:eastAsia="tr-TR"/>
              </w:rPr>
              <w:t xml:space="preserve">Okuma bittikten sonra metinde geçen anlamı bilinmeyen sözcükler belirlenecek. Bu sözcüklerin anlamı bağlamdan hareketle tahmin edilecek daha sonra sözlük anlamları ile karşılaştırılacak. Yeni öğrenilen bu sözcükler anlamına uygun birer cümlede kullanılacak. </w:t>
            </w:r>
          </w:p>
          <w:p w:rsidR="00284242" w:rsidRPr="00284242" w:rsidRDefault="00284242" w:rsidP="00934D4F">
            <w:pPr>
              <w:pStyle w:val="GvdeMetniGirintisi"/>
              <w:numPr>
                <w:ilvl w:val="0"/>
                <w:numId w:val="12"/>
              </w:numPr>
              <w:rPr>
                <w:rFonts w:ascii="Times New Roman" w:hAnsi="Times New Roman"/>
                <w:sz w:val="20"/>
                <w:lang w:eastAsia="tr-TR"/>
              </w:rPr>
            </w:pPr>
            <w:r w:rsidRPr="00284242">
              <w:rPr>
                <w:rFonts w:ascii="Times New Roman" w:hAnsi="Times New Roman"/>
                <w:sz w:val="20"/>
                <w:lang w:eastAsia="tr-TR"/>
              </w:rPr>
              <w:t xml:space="preserve">Metinle ilgili sorular cevaplanacak. Bu sırada öğrencilerin içerikle ilgili yorum yapması sağlanacak. </w:t>
            </w:r>
          </w:p>
          <w:p w:rsidR="00284242" w:rsidRPr="00284242" w:rsidRDefault="00284242" w:rsidP="00934D4F">
            <w:pPr>
              <w:pStyle w:val="GvdeMetniGirintisi"/>
              <w:numPr>
                <w:ilvl w:val="0"/>
                <w:numId w:val="12"/>
              </w:numPr>
              <w:rPr>
                <w:rFonts w:ascii="Times New Roman" w:hAnsi="Times New Roman"/>
                <w:sz w:val="20"/>
                <w:lang w:eastAsia="tr-TR"/>
              </w:rPr>
            </w:pPr>
            <w:r w:rsidRPr="00284242">
              <w:rPr>
                <w:rFonts w:ascii="Times New Roman" w:hAnsi="Times New Roman"/>
                <w:sz w:val="20"/>
                <w:lang w:eastAsia="tr-TR"/>
              </w:rPr>
              <w:t xml:space="preserve">Metin konusu ve ana fikri öğrenciler tarafından belirlenecek. </w:t>
            </w:r>
          </w:p>
          <w:p w:rsidR="00284242" w:rsidRPr="00284242" w:rsidRDefault="00284242" w:rsidP="00934D4F">
            <w:pPr>
              <w:pStyle w:val="GvdeMetniGirintisi"/>
              <w:numPr>
                <w:ilvl w:val="0"/>
                <w:numId w:val="12"/>
              </w:numPr>
              <w:rPr>
                <w:rFonts w:ascii="Times New Roman" w:hAnsi="Times New Roman"/>
                <w:sz w:val="20"/>
                <w:lang w:eastAsia="tr-TR"/>
              </w:rPr>
            </w:pPr>
            <w:r w:rsidRPr="00284242">
              <w:rPr>
                <w:rFonts w:ascii="Times New Roman" w:hAnsi="Times New Roman"/>
                <w:sz w:val="20"/>
                <w:lang w:eastAsia="tr-TR"/>
              </w:rPr>
              <w:t xml:space="preserve">Düşünceyi geliştirme yolları ile ilgili etkinlik yapılacak ve metinde kullanılan düşünceyi geliştirme yolları belirlenecek. </w:t>
            </w:r>
          </w:p>
          <w:p w:rsidR="00284242" w:rsidRPr="00284242" w:rsidRDefault="00284242" w:rsidP="00934D4F">
            <w:pPr>
              <w:pStyle w:val="GvdeMetniGirintisi"/>
              <w:numPr>
                <w:ilvl w:val="0"/>
                <w:numId w:val="12"/>
              </w:numPr>
              <w:rPr>
                <w:rFonts w:ascii="Times New Roman" w:hAnsi="Times New Roman"/>
                <w:sz w:val="20"/>
                <w:lang w:eastAsia="tr-TR"/>
              </w:rPr>
            </w:pPr>
            <w:r w:rsidRPr="00284242">
              <w:rPr>
                <w:rFonts w:ascii="Times New Roman" w:hAnsi="Times New Roman"/>
                <w:sz w:val="20"/>
                <w:lang w:eastAsia="tr-TR"/>
              </w:rPr>
              <w:t xml:space="preserve">Görsel yorumlama etkinliği yapılacak. Uzay ile ilgili verilen üç görsel incelenerek görsellerle ilgili sorular cevaplanacak. </w:t>
            </w:r>
          </w:p>
          <w:p w:rsidR="00284242" w:rsidRPr="00284242" w:rsidRDefault="00284242" w:rsidP="00934D4F">
            <w:pPr>
              <w:pStyle w:val="GvdeMetniGirintisi"/>
              <w:numPr>
                <w:ilvl w:val="0"/>
                <w:numId w:val="12"/>
              </w:numPr>
              <w:rPr>
                <w:rFonts w:ascii="Times New Roman" w:hAnsi="Times New Roman"/>
                <w:sz w:val="20"/>
                <w:lang w:eastAsia="tr-TR"/>
              </w:rPr>
            </w:pPr>
            <w:r w:rsidRPr="00284242">
              <w:rPr>
                <w:rFonts w:ascii="Times New Roman" w:hAnsi="Times New Roman"/>
                <w:sz w:val="20"/>
                <w:lang w:eastAsia="tr-TR"/>
              </w:rPr>
              <w:t xml:space="preserve">Tablo yorumlama etkinliği yapılacak. Gezegenlerle ilgili verilen tablo incelenecek ve bu tablo ile ilgili sorular cevaplanacak. </w:t>
            </w:r>
          </w:p>
          <w:p w:rsidR="00284242" w:rsidRPr="00284242" w:rsidRDefault="00284242" w:rsidP="00934D4F">
            <w:pPr>
              <w:pStyle w:val="GvdeMetniGirintisi"/>
              <w:numPr>
                <w:ilvl w:val="0"/>
                <w:numId w:val="12"/>
              </w:numPr>
              <w:rPr>
                <w:rFonts w:ascii="Times New Roman" w:hAnsi="Times New Roman"/>
                <w:sz w:val="20"/>
                <w:lang w:eastAsia="tr-TR"/>
              </w:rPr>
            </w:pPr>
            <w:r w:rsidRPr="00284242">
              <w:rPr>
                <w:rFonts w:ascii="Times New Roman" w:hAnsi="Times New Roman"/>
                <w:sz w:val="20"/>
                <w:lang w:eastAsia="tr-TR"/>
              </w:rPr>
              <w:t xml:space="preserve">Uzay konulu konuşma etkinliği yaptırılacak. </w:t>
            </w:r>
          </w:p>
          <w:p w:rsidR="00284242" w:rsidRPr="00284242" w:rsidRDefault="00284242" w:rsidP="00934D4F">
            <w:pPr>
              <w:pStyle w:val="GvdeMetniGirintisi"/>
              <w:numPr>
                <w:ilvl w:val="0"/>
                <w:numId w:val="12"/>
              </w:numPr>
              <w:rPr>
                <w:rFonts w:ascii="Times New Roman" w:hAnsi="Times New Roman"/>
                <w:sz w:val="20"/>
                <w:lang w:eastAsia="tr-TR"/>
              </w:rPr>
            </w:pPr>
            <w:r w:rsidRPr="00284242">
              <w:rPr>
                <w:rFonts w:ascii="Times New Roman" w:hAnsi="Times New Roman"/>
                <w:sz w:val="20"/>
                <w:lang w:eastAsia="tr-TR"/>
              </w:rPr>
              <w:t xml:space="preserve">Uzay kavramı ile ilgili bilgilendirici bir metin yazdırılacak. Metin yazılmadan önce konusu, ana fikri belirlenecek. Metnin giriş, gelişme ve sonuç bölümlerinde nelerden bahsedileceğinin taslağı hazırlanacak ve metin bu taslağa göre yazılacak. </w:t>
            </w:r>
          </w:p>
          <w:p w:rsidR="008A3C2C" w:rsidRPr="00284242" w:rsidRDefault="00284242" w:rsidP="00934D4F">
            <w:pPr>
              <w:pStyle w:val="GvdeMetniGirintisi"/>
              <w:numPr>
                <w:ilvl w:val="0"/>
                <w:numId w:val="12"/>
              </w:numPr>
              <w:rPr>
                <w:rFonts w:ascii="Times New Roman" w:hAnsi="Times New Roman"/>
                <w:sz w:val="20"/>
                <w:lang w:val="tr-TR" w:eastAsia="tr-TR"/>
              </w:rPr>
            </w:pPr>
            <w:r w:rsidRPr="00284242">
              <w:rPr>
                <w:rFonts w:ascii="Times New Roman" w:hAnsi="Times New Roman"/>
                <w:sz w:val="20"/>
                <w:lang w:eastAsia="tr-TR"/>
              </w:rPr>
              <w:t>Sonraki derse hazırlık olarak mevsimlerin insanlara neler hissettirdiği ile ilgili bir yazı yazmaları istenecek.</w:t>
            </w:r>
          </w:p>
        </w:tc>
      </w:tr>
      <w:tr w:rsidR="00AB1558" w:rsidRPr="002B1B7F" w:rsidTr="00B32FD9">
        <w:trPr>
          <w:trHeight w:val="287"/>
        </w:trPr>
        <w:tc>
          <w:tcPr>
            <w:tcW w:w="110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8201C" w:rsidRDefault="00AB1558" w:rsidP="00B32FD9">
            <w:pPr>
              <w:spacing w:after="0" w:line="240" w:lineRule="auto"/>
              <w:rPr>
                <w:rFonts w:ascii="Times New Roman" w:hAnsi="Times New Roman" w:cs="Times New Roman"/>
                <w:b/>
              </w:rPr>
            </w:pPr>
            <w:r w:rsidRPr="00A8201C">
              <w:rPr>
                <w:rFonts w:ascii="Times New Roman" w:hAnsi="Times New Roman" w:cs="Times New Roman"/>
                <w:b/>
              </w:rPr>
              <w:t>3.BÖLÜM</w:t>
            </w:r>
            <w:r w:rsidR="002B1B7F" w:rsidRPr="00A8201C">
              <w:rPr>
                <w:rFonts w:ascii="Times New Roman" w:hAnsi="Times New Roman" w:cs="Times New Roman"/>
                <w:b/>
              </w:rPr>
              <w:t xml:space="preserve"> – ÖÇLME VE DEĞERLENDİRME</w:t>
            </w:r>
          </w:p>
        </w:tc>
      </w:tr>
      <w:tr w:rsidR="00AB1558" w:rsidRPr="002B1B7F" w:rsidTr="00B32FD9">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AB1558" w:rsidRPr="00A8201C" w:rsidRDefault="00AB1558" w:rsidP="00B32FD9">
            <w:pPr>
              <w:pStyle w:val="AralkYok"/>
              <w:rPr>
                <w:rFonts w:ascii="Times New Roman" w:hAnsi="Times New Roman" w:cs="Times New Roman"/>
              </w:rPr>
            </w:pPr>
            <w:r w:rsidRPr="00A8201C">
              <w:rPr>
                <w:rFonts w:ascii="Times New Roman" w:hAnsi="Times New Roman" w:cs="Times New Roman"/>
              </w:rPr>
              <w:t>Öğrencilerden geri dönüt almak için bireysel ya da grup etkinlikleri kapsamında çeşitli sorular sorulabilir.</w:t>
            </w:r>
            <w:r w:rsidR="00935121" w:rsidRPr="00A8201C">
              <w:rPr>
                <w:rFonts w:ascii="Times New Roman" w:hAnsi="Times New Roman" w:cs="Times New Roman"/>
              </w:rPr>
              <w:br/>
            </w:r>
            <w:r w:rsidRPr="00A8201C">
              <w:rPr>
                <w:rFonts w:ascii="Times New Roman" w:hAnsi="Times New Roman" w:cs="Times New Roman"/>
              </w:rPr>
              <w:t xml:space="preserve">EBA etkinlikleri ve Kazanım Testlerinden yararlanılabilir. </w:t>
            </w:r>
          </w:p>
        </w:tc>
        <w:tc>
          <w:tcPr>
            <w:tcW w:w="5342" w:type="dxa"/>
            <w:tcBorders>
              <w:top w:val="single" w:sz="4" w:space="0" w:color="auto"/>
              <w:left w:val="single" w:sz="4" w:space="0" w:color="auto"/>
              <w:bottom w:val="single" w:sz="4" w:space="0" w:color="auto"/>
              <w:right w:val="single" w:sz="4" w:space="0" w:color="auto"/>
            </w:tcBorders>
            <w:vAlign w:val="center"/>
          </w:tcPr>
          <w:p w:rsidR="00021AD6" w:rsidRPr="00284242" w:rsidRDefault="00E2791A" w:rsidP="000D7687">
            <w:pPr>
              <w:pStyle w:val="AralkYok"/>
              <w:rPr>
                <w:rFonts w:ascii="Times New Roman" w:hAnsi="Times New Roman" w:cs="Times New Roman"/>
                <w:sz w:val="20"/>
                <w:szCs w:val="20"/>
              </w:rPr>
            </w:pPr>
            <w:r w:rsidRPr="00284242">
              <w:rPr>
                <w:rFonts w:ascii="Times New Roman" w:hAnsi="Times New Roman" w:cs="Times New Roman"/>
                <w:sz w:val="20"/>
                <w:szCs w:val="20"/>
              </w:rPr>
              <w:t>1-</w:t>
            </w:r>
            <w:r w:rsidR="00284242" w:rsidRPr="00284242">
              <w:rPr>
                <w:rFonts w:ascii="Times New Roman" w:hAnsi="Times New Roman" w:cs="Times New Roman"/>
                <w:sz w:val="20"/>
                <w:szCs w:val="20"/>
              </w:rPr>
              <w:t>Düşünceyi geliştirme yollarından tanımlamaya örnek olabilecek bir paragraf yazınız.</w:t>
            </w:r>
          </w:p>
          <w:p w:rsidR="00284242" w:rsidRPr="00A8201C" w:rsidRDefault="00284242" w:rsidP="000D7687">
            <w:pPr>
              <w:pStyle w:val="AralkYok"/>
              <w:rPr>
                <w:rFonts w:ascii="Times New Roman" w:hAnsi="Times New Roman" w:cs="Times New Roman"/>
              </w:rPr>
            </w:pPr>
            <w:r w:rsidRPr="00284242">
              <w:rPr>
                <w:rFonts w:ascii="Times New Roman" w:hAnsi="Times New Roman" w:cs="Times New Roman"/>
                <w:sz w:val="20"/>
                <w:szCs w:val="20"/>
              </w:rPr>
              <w:t>2-İçinde en az altı fiilim</w:t>
            </w:r>
            <w:r w:rsidR="00934D4F">
              <w:rPr>
                <w:rFonts w:ascii="Times New Roman" w:hAnsi="Times New Roman" w:cs="Times New Roman"/>
                <w:sz w:val="20"/>
                <w:szCs w:val="20"/>
              </w:rPr>
              <w:t>si bulunan bir paragraf yazarak</w:t>
            </w:r>
            <w:r w:rsidRPr="00284242">
              <w:rPr>
                <w:rFonts w:ascii="Times New Roman" w:hAnsi="Times New Roman" w:cs="Times New Roman"/>
                <w:sz w:val="20"/>
                <w:szCs w:val="20"/>
              </w:rPr>
              <w:t xml:space="preserve"> yazınızdaki fiilimsilerin türlerini ve sayılarını gösteren gir tablo çiziniz.</w:t>
            </w:r>
          </w:p>
        </w:tc>
      </w:tr>
      <w:tr w:rsidR="00935121" w:rsidRPr="002B1B7F" w:rsidTr="00B32FD9">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Dersin Diğer Derslerle İlişkisi</w:t>
            </w:r>
          </w:p>
        </w:tc>
        <w:tc>
          <w:tcPr>
            <w:tcW w:w="5342" w:type="dxa"/>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rPr>
            </w:pPr>
          </w:p>
        </w:tc>
      </w:tr>
      <w:tr w:rsidR="00935121" w:rsidRPr="002B1B7F" w:rsidTr="00B32FD9">
        <w:trPr>
          <w:trHeight w:val="287"/>
        </w:trPr>
        <w:tc>
          <w:tcPr>
            <w:tcW w:w="110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4.BÖLÜM</w:t>
            </w:r>
          </w:p>
        </w:tc>
      </w:tr>
      <w:tr w:rsidR="00935121" w:rsidRPr="002B1B7F" w:rsidTr="00B32FD9">
        <w:trPr>
          <w:trHeight w:val="287"/>
        </w:trPr>
        <w:tc>
          <w:tcPr>
            <w:tcW w:w="5713" w:type="dxa"/>
            <w:gridSpan w:val="2"/>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Planın Uygulanmasına İlişkin Açıklamalar:</w:t>
            </w:r>
          </w:p>
        </w:tc>
        <w:tc>
          <w:tcPr>
            <w:tcW w:w="5342" w:type="dxa"/>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p>
        </w:tc>
      </w:tr>
    </w:tbl>
    <w:p w:rsidR="00B32FD9" w:rsidRDefault="00B32FD9" w:rsidP="00DD36EE">
      <w:pPr>
        <w:pStyle w:val="AralkYok"/>
        <w:rPr>
          <w:rFonts w:ascii="Times New Roman" w:hAnsi="Times New Roman" w:cs="Times New Roman"/>
        </w:rPr>
      </w:pPr>
    </w:p>
    <w:p w:rsidR="00B32FD9" w:rsidRDefault="00934D4F" w:rsidP="00DD36EE">
      <w:pPr>
        <w:pStyle w:val="AralkYok"/>
        <w:rPr>
          <w:rFonts w:ascii="Times New Roman" w:hAnsi="Times New Roman" w:cs="Times New Roman"/>
        </w:rPr>
      </w:pPr>
      <w:r>
        <w:rPr>
          <w:rFonts w:ascii="Times New Roman" w:hAnsi="Times New Roman" w:cs="Times New Roman"/>
        </w:rPr>
        <w:t xml:space="preserve">   YELİZ BİNGÖL                                                                                     RAMAZAN KÜÇÜKKAVALCI</w:t>
      </w:r>
    </w:p>
    <w:p w:rsidR="00934D4F" w:rsidRDefault="00934D4F" w:rsidP="00DD36EE">
      <w:pPr>
        <w:pStyle w:val="AralkYok"/>
        <w:rPr>
          <w:rFonts w:ascii="Times New Roman" w:hAnsi="Times New Roman" w:cs="Times New Roman"/>
        </w:rPr>
      </w:pPr>
      <w:r>
        <w:rPr>
          <w:rFonts w:ascii="Times New Roman" w:hAnsi="Times New Roman" w:cs="Times New Roman"/>
        </w:rPr>
        <w:t>Türkçe Öğretmeni                                                                                                    Okul Müdürü</w:t>
      </w:r>
    </w:p>
    <w:p w:rsidR="00B32FD9" w:rsidRDefault="00B32FD9" w:rsidP="00DD36EE">
      <w:pPr>
        <w:pStyle w:val="AralkYok"/>
        <w:rPr>
          <w:rFonts w:ascii="Times New Roman" w:hAnsi="Times New Roman" w:cs="Times New Roman"/>
        </w:rPr>
      </w:pPr>
    </w:p>
    <w:p w:rsidR="00B609AB" w:rsidRPr="002B1B7F" w:rsidRDefault="00B32FD9" w:rsidP="00B609AB">
      <w:pPr>
        <w:pStyle w:val="AralkYok"/>
        <w:rPr>
          <w:rFonts w:ascii="Times New Roman" w:hAnsi="Times New Roman" w:cs="Times New Roman"/>
        </w:rPr>
      </w:pPr>
      <w:r>
        <w:rPr>
          <w:rFonts w:ascii="Times New Roman" w:hAnsi="Times New Roman" w:cs="Times New Roman"/>
        </w:rPr>
        <w:t xml:space="preserve"> </w:t>
      </w:r>
    </w:p>
    <w:p w:rsidR="00DD36EE" w:rsidRPr="002B1B7F" w:rsidRDefault="00DD36EE" w:rsidP="00DD36EE">
      <w:pPr>
        <w:pStyle w:val="AralkYok"/>
        <w:rPr>
          <w:rFonts w:ascii="Times New Roman" w:hAnsi="Times New Roman" w:cs="Times New Roman"/>
        </w:rPr>
      </w:pPr>
    </w:p>
    <w:sectPr w:rsidR="00DD36EE" w:rsidRPr="002B1B7F" w:rsidSect="00B32FD9">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D536D51"/>
    <w:multiLevelType w:val="hybridMultilevel"/>
    <w:tmpl w:val="511E6C1A"/>
    <w:lvl w:ilvl="0" w:tplc="AE6A98F0">
      <w:start w:val="1"/>
      <w:numFmt w:val="bullet"/>
      <w:lvlText w:val=""/>
      <w:lvlJc w:val="left"/>
      <w:pPr>
        <w:ind w:left="720" w:hanging="360"/>
      </w:pPr>
      <w:rPr>
        <w:rFonts w:ascii="Symbol" w:hAnsi="Symbol" w:hint="default"/>
      </w:rPr>
    </w:lvl>
    <w:lvl w:ilvl="1" w:tplc="AA480122">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C34F24"/>
    <w:multiLevelType w:val="hybridMultilevel"/>
    <w:tmpl w:val="CE66937C"/>
    <w:lvl w:ilvl="0" w:tplc="55A27DC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D92D21"/>
    <w:multiLevelType w:val="hybridMultilevel"/>
    <w:tmpl w:val="D0C6CF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709673F"/>
    <w:multiLevelType w:val="hybridMultilevel"/>
    <w:tmpl w:val="3F10DD4C"/>
    <w:lvl w:ilvl="0" w:tplc="100AA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6EA2858"/>
    <w:multiLevelType w:val="hybridMultilevel"/>
    <w:tmpl w:val="E5CAF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FF6344F"/>
    <w:multiLevelType w:val="hybridMultilevel"/>
    <w:tmpl w:val="E390C408"/>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765480C"/>
    <w:multiLevelType w:val="hybridMultilevel"/>
    <w:tmpl w:val="59766D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F4559C6"/>
    <w:multiLevelType w:val="hybridMultilevel"/>
    <w:tmpl w:val="201EAA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5"/>
  </w:num>
  <w:num w:numId="5">
    <w:abstractNumId w:val="0"/>
  </w:num>
  <w:num w:numId="6">
    <w:abstractNumId w:val="11"/>
  </w:num>
  <w:num w:numId="7">
    <w:abstractNumId w:val="3"/>
  </w:num>
  <w:num w:numId="8">
    <w:abstractNumId w:val="8"/>
  </w:num>
  <w:num w:numId="9">
    <w:abstractNumId w:val="10"/>
  </w:num>
  <w:num w:numId="10">
    <w:abstractNumId w:val="4"/>
  </w:num>
  <w:num w:numId="11">
    <w:abstractNumId w:val="6"/>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FE4"/>
    <w:rsid w:val="000D7687"/>
    <w:rsid w:val="001308A9"/>
    <w:rsid w:val="00162A52"/>
    <w:rsid w:val="001848C8"/>
    <w:rsid w:val="001B27AE"/>
    <w:rsid w:val="001D33FB"/>
    <w:rsid w:val="001F3686"/>
    <w:rsid w:val="0023799C"/>
    <w:rsid w:val="0024575C"/>
    <w:rsid w:val="0024577C"/>
    <w:rsid w:val="00250881"/>
    <w:rsid w:val="00284242"/>
    <w:rsid w:val="00294600"/>
    <w:rsid w:val="00297998"/>
    <w:rsid w:val="002B1B7F"/>
    <w:rsid w:val="002C5826"/>
    <w:rsid w:val="003076F0"/>
    <w:rsid w:val="003207C7"/>
    <w:rsid w:val="003322BC"/>
    <w:rsid w:val="00372A98"/>
    <w:rsid w:val="003A1F07"/>
    <w:rsid w:val="0049529D"/>
    <w:rsid w:val="004B11F9"/>
    <w:rsid w:val="004D142B"/>
    <w:rsid w:val="004F5197"/>
    <w:rsid w:val="00510705"/>
    <w:rsid w:val="00566AA7"/>
    <w:rsid w:val="00570D37"/>
    <w:rsid w:val="0057278C"/>
    <w:rsid w:val="005B502D"/>
    <w:rsid w:val="00642ED5"/>
    <w:rsid w:val="006C3579"/>
    <w:rsid w:val="0072398D"/>
    <w:rsid w:val="00756159"/>
    <w:rsid w:val="007B5EB2"/>
    <w:rsid w:val="00850764"/>
    <w:rsid w:val="00894491"/>
    <w:rsid w:val="008A3C2C"/>
    <w:rsid w:val="008F581E"/>
    <w:rsid w:val="00934D4F"/>
    <w:rsid w:val="00935121"/>
    <w:rsid w:val="009864D0"/>
    <w:rsid w:val="009947A1"/>
    <w:rsid w:val="009A4001"/>
    <w:rsid w:val="009D096C"/>
    <w:rsid w:val="009E4622"/>
    <w:rsid w:val="00A15DD1"/>
    <w:rsid w:val="00A27BBA"/>
    <w:rsid w:val="00A72FC2"/>
    <w:rsid w:val="00A8201C"/>
    <w:rsid w:val="00AB1558"/>
    <w:rsid w:val="00B24937"/>
    <w:rsid w:val="00B32FD9"/>
    <w:rsid w:val="00B43D00"/>
    <w:rsid w:val="00B609AB"/>
    <w:rsid w:val="00BB2A49"/>
    <w:rsid w:val="00BC0CF8"/>
    <w:rsid w:val="00BD7B99"/>
    <w:rsid w:val="00BE6C60"/>
    <w:rsid w:val="00BF1EAF"/>
    <w:rsid w:val="00C52D9E"/>
    <w:rsid w:val="00C909A8"/>
    <w:rsid w:val="00CB36D5"/>
    <w:rsid w:val="00CC7DA9"/>
    <w:rsid w:val="00D12AB9"/>
    <w:rsid w:val="00D2205F"/>
    <w:rsid w:val="00D87A07"/>
    <w:rsid w:val="00DA7A3B"/>
    <w:rsid w:val="00DD36EE"/>
    <w:rsid w:val="00E0702A"/>
    <w:rsid w:val="00E118D2"/>
    <w:rsid w:val="00E2791A"/>
    <w:rsid w:val="00E62317"/>
    <w:rsid w:val="00E93767"/>
    <w:rsid w:val="00E9599D"/>
    <w:rsid w:val="00EC45E3"/>
    <w:rsid w:val="00F236E4"/>
    <w:rsid w:val="00F56A14"/>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637</Words>
  <Characters>3633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ASUS</cp:lastModifiedBy>
  <cp:revision>3</cp:revision>
  <cp:lastPrinted>2022-11-26T18:07:00Z</cp:lastPrinted>
  <dcterms:created xsi:type="dcterms:W3CDTF">2024-10-05T21:22:00Z</dcterms:created>
  <dcterms:modified xsi:type="dcterms:W3CDTF">2025-10-06T08:01:00Z</dcterms:modified>
</cp:coreProperties>
</file>